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3C" w:rsidRDefault="00FD0B3C" w:rsidP="00FD0B3C">
      <w:pPr>
        <w:suppressAutoHyphens/>
        <w:spacing w:before="120"/>
        <w:jc w:val="center"/>
        <w:rPr>
          <w:b/>
          <w:bCs/>
          <w:sz w:val="20"/>
          <w:szCs w:val="20"/>
        </w:rPr>
      </w:pPr>
      <w:r w:rsidRPr="00530646">
        <w:rPr>
          <w:b/>
          <w:bCs/>
          <w:sz w:val="20"/>
          <w:szCs w:val="20"/>
        </w:rPr>
        <w:t>Д</w:t>
      </w:r>
      <w:r w:rsidR="00E317D0">
        <w:rPr>
          <w:b/>
          <w:bCs/>
          <w:sz w:val="20"/>
          <w:szCs w:val="20"/>
        </w:rPr>
        <w:t>ополнительное соглашение № 1</w:t>
      </w:r>
    </w:p>
    <w:p w:rsidR="00853597" w:rsidRDefault="00853597" w:rsidP="00FD0B3C">
      <w:pPr>
        <w:suppressAutoHyphens/>
        <w:spacing w:before="120"/>
        <w:jc w:val="center"/>
        <w:rPr>
          <w:b/>
          <w:bCs/>
          <w:sz w:val="20"/>
          <w:szCs w:val="20"/>
        </w:rPr>
      </w:pPr>
      <w:r>
        <w:rPr>
          <w:b/>
          <w:bCs/>
          <w:sz w:val="20"/>
          <w:szCs w:val="20"/>
        </w:rPr>
        <w:t xml:space="preserve">по </w:t>
      </w:r>
      <w:r w:rsidR="00135E8D">
        <w:rPr>
          <w:b/>
          <w:bCs/>
          <w:sz w:val="20"/>
          <w:szCs w:val="20"/>
        </w:rPr>
        <w:t>у</w:t>
      </w:r>
      <w:r>
        <w:rPr>
          <w:b/>
          <w:bCs/>
          <w:sz w:val="20"/>
          <w:szCs w:val="20"/>
        </w:rPr>
        <w:t xml:space="preserve">слуге </w:t>
      </w:r>
      <w:r w:rsidR="002C08F9">
        <w:rPr>
          <w:b/>
          <w:bCs/>
          <w:sz w:val="20"/>
          <w:szCs w:val="20"/>
        </w:rPr>
        <w:t>Видеонаблюдение</w:t>
      </w:r>
      <w:r w:rsidR="00135E8D" w:rsidRPr="00135E8D" w:rsidDel="00135E8D">
        <w:rPr>
          <w:b/>
          <w:bCs/>
          <w:sz w:val="20"/>
          <w:szCs w:val="20"/>
        </w:rPr>
        <w:t xml:space="preserve"> </w:t>
      </w:r>
    </w:p>
    <w:p w:rsidR="00AB5A98" w:rsidRDefault="00AB5A98" w:rsidP="00B25293">
      <w:pPr>
        <w:pStyle w:val="a5"/>
        <w:spacing w:before="0" w:line="240" w:lineRule="auto"/>
        <w:ind w:right="-6"/>
        <w:jc w:val="center"/>
        <w:rPr>
          <w:rFonts w:ascii="Times New Roman" w:hAnsi="Times New Roman"/>
          <w:b/>
          <w:sz w:val="22"/>
          <w:szCs w:val="22"/>
        </w:rPr>
      </w:pPr>
      <w:r>
        <w:rPr>
          <w:rFonts w:ascii="Times New Roman" w:hAnsi="Times New Roman"/>
          <w:b/>
          <w:sz w:val="22"/>
          <w:szCs w:val="22"/>
        </w:rPr>
        <w:t>к Договору</w:t>
      </w:r>
      <w:r>
        <w:rPr>
          <w:rFonts w:ascii="Times New Roman" w:hAnsi="Times New Roman"/>
          <w:b/>
          <w:sz w:val="22"/>
          <w:szCs w:val="22"/>
          <w:lang w:val="ru-RU"/>
        </w:rPr>
        <w:t xml:space="preserve"> об</w:t>
      </w:r>
      <w:r>
        <w:rPr>
          <w:rFonts w:ascii="Times New Roman" w:hAnsi="Times New Roman"/>
          <w:b/>
          <w:sz w:val="22"/>
          <w:szCs w:val="22"/>
        </w:rPr>
        <w:t xml:space="preserve"> оказани</w:t>
      </w:r>
      <w:r>
        <w:rPr>
          <w:rFonts w:ascii="Times New Roman" w:hAnsi="Times New Roman"/>
          <w:b/>
          <w:sz w:val="22"/>
          <w:szCs w:val="22"/>
          <w:lang w:val="ru-RU"/>
        </w:rPr>
        <w:t>и</w:t>
      </w:r>
      <w:r>
        <w:rPr>
          <w:rFonts w:ascii="Times New Roman" w:hAnsi="Times New Roman"/>
          <w:b/>
          <w:sz w:val="22"/>
          <w:szCs w:val="22"/>
        </w:rPr>
        <w:t xml:space="preserve"> услуг</w:t>
      </w:r>
      <w:r>
        <w:rPr>
          <w:rFonts w:ascii="Times New Roman" w:hAnsi="Times New Roman"/>
          <w:b/>
          <w:sz w:val="22"/>
          <w:szCs w:val="22"/>
          <w:lang w:val="ru-RU"/>
        </w:rPr>
        <w:t xml:space="preserve"> </w:t>
      </w:r>
      <w:r>
        <w:rPr>
          <w:rFonts w:ascii="Times New Roman" w:hAnsi="Times New Roman"/>
          <w:b/>
          <w:sz w:val="22"/>
          <w:szCs w:val="22"/>
        </w:rPr>
        <w:t>№</w:t>
      </w:r>
      <w:r>
        <w:rPr>
          <w:rFonts w:ascii="Times New Roman" w:hAnsi="Times New Roman"/>
          <w:b/>
          <w:sz w:val="22"/>
          <w:szCs w:val="22"/>
          <w:lang w:val="ru-RU"/>
        </w:rPr>
        <w:t xml:space="preserve"> </w:t>
      </w:r>
      <w:r>
        <w:rPr>
          <w:rFonts w:ascii="Times New Roman" w:hAnsi="Times New Roman"/>
          <w:b/>
          <w:sz w:val="22"/>
          <w:szCs w:val="22"/>
        </w:rPr>
        <w:t xml:space="preserve">№ </w:t>
      </w:r>
      <w:r w:rsidR="00BD6F68">
        <w:rPr>
          <w:rFonts w:ascii="Times New Roman" w:hAnsi="Times New Roman"/>
          <w:b/>
          <w:sz w:val="22"/>
          <w:szCs w:val="22"/>
          <w:lang w:val="ru-RU"/>
        </w:rPr>
        <w:t>___________________</w:t>
      </w:r>
      <w:r>
        <w:rPr>
          <w:rFonts w:ascii="Times New Roman" w:hAnsi="Times New Roman"/>
          <w:b/>
          <w:sz w:val="22"/>
          <w:szCs w:val="22"/>
        </w:rPr>
        <w:t>от</w:t>
      </w:r>
      <w:r>
        <w:rPr>
          <w:rFonts w:ascii="Times New Roman" w:hAnsi="Times New Roman"/>
          <w:b/>
          <w:sz w:val="22"/>
          <w:szCs w:val="22"/>
          <w:lang w:val="ru-RU"/>
        </w:rPr>
        <w:t xml:space="preserve"> </w:t>
      </w:r>
      <w:r>
        <w:rPr>
          <w:rFonts w:ascii="Times New Roman" w:hAnsi="Times New Roman"/>
          <w:b/>
          <w:sz w:val="22"/>
          <w:szCs w:val="22"/>
        </w:rPr>
        <w:t>«</w:t>
      </w:r>
      <w:r>
        <w:rPr>
          <w:rFonts w:ascii="Times New Roman" w:hAnsi="Times New Roman"/>
          <w:b/>
          <w:sz w:val="22"/>
          <w:szCs w:val="22"/>
          <w:lang w:val="ru-RU"/>
        </w:rPr>
        <w:t>30</w:t>
      </w:r>
      <w:r>
        <w:rPr>
          <w:rFonts w:ascii="Times New Roman" w:hAnsi="Times New Roman"/>
          <w:b/>
          <w:sz w:val="22"/>
          <w:szCs w:val="22"/>
        </w:rPr>
        <w:t>»</w:t>
      </w:r>
      <w:r>
        <w:rPr>
          <w:rFonts w:ascii="Times New Roman" w:hAnsi="Times New Roman"/>
          <w:b/>
          <w:sz w:val="22"/>
          <w:szCs w:val="22"/>
          <w:lang w:val="ru-RU"/>
        </w:rPr>
        <w:t xml:space="preserve"> апреля </w:t>
      </w:r>
      <w:r>
        <w:rPr>
          <w:rFonts w:ascii="Times New Roman" w:hAnsi="Times New Roman"/>
          <w:b/>
          <w:sz w:val="22"/>
          <w:szCs w:val="22"/>
        </w:rPr>
        <w:t>2020 г.</w:t>
      </w:r>
    </w:p>
    <w:p w:rsidR="00FD0B3C" w:rsidRPr="00530646" w:rsidRDefault="00E317D0" w:rsidP="00FD0B3C">
      <w:pPr>
        <w:suppressAutoHyphens/>
        <w:spacing w:before="120"/>
        <w:jc w:val="both"/>
        <w:rPr>
          <w:b/>
          <w:bCs/>
          <w:sz w:val="20"/>
          <w:szCs w:val="20"/>
        </w:rPr>
      </w:pPr>
      <w:r>
        <w:rPr>
          <w:sz w:val="20"/>
          <w:szCs w:val="20"/>
        </w:rPr>
        <w:t>г. Томск</w:t>
      </w:r>
      <w:r w:rsidR="00FD0B3C" w:rsidRPr="00530646">
        <w:rPr>
          <w:sz w:val="20"/>
          <w:szCs w:val="20"/>
        </w:rPr>
        <w:tab/>
      </w:r>
      <w:r w:rsidR="00FD0B3C" w:rsidRPr="00530646">
        <w:rPr>
          <w:sz w:val="20"/>
          <w:szCs w:val="20"/>
        </w:rPr>
        <w:tab/>
      </w:r>
      <w:r w:rsidR="00FD0B3C" w:rsidRPr="00530646">
        <w:rPr>
          <w:sz w:val="20"/>
          <w:szCs w:val="20"/>
        </w:rPr>
        <w:tab/>
      </w:r>
      <w:r w:rsidR="00FD0B3C" w:rsidRPr="00530646">
        <w:rPr>
          <w:sz w:val="20"/>
          <w:szCs w:val="20"/>
        </w:rPr>
        <w:tab/>
      </w:r>
      <w:r w:rsidR="00FD0B3C" w:rsidRPr="00530646">
        <w:rPr>
          <w:sz w:val="20"/>
          <w:szCs w:val="20"/>
        </w:rPr>
        <w:tab/>
      </w:r>
      <w:r w:rsidR="00FD0B3C" w:rsidRPr="00530646">
        <w:rPr>
          <w:sz w:val="20"/>
          <w:szCs w:val="20"/>
        </w:rPr>
        <w:tab/>
      </w:r>
      <w:r w:rsidR="00FD0B3C" w:rsidRPr="00530646">
        <w:rPr>
          <w:sz w:val="20"/>
          <w:szCs w:val="20"/>
        </w:rPr>
        <w:tab/>
      </w:r>
      <w:r w:rsidR="00B25293">
        <w:rPr>
          <w:sz w:val="20"/>
          <w:szCs w:val="20"/>
        </w:rPr>
        <w:tab/>
      </w:r>
      <w:r w:rsidR="00B25293">
        <w:rPr>
          <w:sz w:val="20"/>
          <w:szCs w:val="20"/>
        </w:rPr>
        <w:tab/>
      </w:r>
      <w:r w:rsidR="00B25293">
        <w:rPr>
          <w:sz w:val="20"/>
          <w:szCs w:val="20"/>
        </w:rPr>
        <w:tab/>
      </w:r>
      <w:r w:rsidR="00FD0B3C" w:rsidRPr="00530646">
        <w:rPr>
          <w:sz w:val="20"/>
          <w:szCs w:val="20"/>
        </w:rPr>
        <w:t>«</w:t>
      </w:r>
      <w:r w:rsidR="00BC2C55">
        <w:rPr>
          <w:sz w:val="20"/>
          <w:szCs w:val="20"/>
        </w:rPr>
        <w:t>30</w:t>
      </w:r>
      <w:r w:rsidR="00FD0B3C" w:rsidRPr="00530646">
        <w:rPr>
          <w:sz w:val="20"/>
          <w:szCs w:val="20"/>
        </w:rPr>
        <w:t xml:space="preserve"> » </w:t>
      </w:r>
      <w:r w:rsidR="00BC2C55">
        <w:rPr>
          <w:sz w:val="20"/>
          <w:szCs w:val="20"/>
        </w:rPr>
        <w:t>апреля</w:t>
      </w:r>
      <w:r w:rsidR="0065397F">
        <w:rPr>
          <w:sz w:val="20"/>
          <w:szCs w:val="20"/>
        </w:rPr>
        <w:t xml:space="preserve"> </w:t>
      </w:r>
      <w:r w:rsidR="00FD0B3C" w:rsidRPr="00530646">
        <w:rPr>
          <w:sz w:val="20"/>
          <w:szCs w:val="20"/>
        </w:rPr>
        <w:t xml:space="preserve"> 20</w:t>
      </w:r>
      <w:r>
        <w:rPr>
          <w:sz w:val="20"/>
          <w:szCs w:val="20"/>
        </w:rPr>
        <w:t>20</w:t>
      </w:r>
      <w:r w:rsidR="00FD0B3C" w:rsidRPr="00530646">
        <w:rPr>
          <w:sz w:val="20"/>
          <w:szCs w:val="20"/>
        </w:rPr>
        <w:t xml:space="preserve"> г.</w:t>
      </w:r>
    </w:p>
    <w:p w:rsidR="00FD0B3C" w:rsidRPr="00530646" w:rsidRDefault="00FD0B3C" w:rsidP="00FD0B3C">
      <w:pPr>
        <w:suppressAutoHyphens/>
        <w:spacing w:before="120"/>
        <w:ind w:firstLine="360"/>
        <w:jc w:val="both"/>
        <w:rPr>
          <w:b/>
          <w:bCs/>
          <w:sz w:val="20"/>
          <w:szCs w:val="20"/>
        </w:rPr>
      </w:pPr>
    </w:p>
    <w:p w:rsidR="00FD0B3C" w:rsidRDefault="00FD0B3C" w:rsidP="00FD0B3C">
      <w:pPr>
        <w:jc w:val="both"/>
        <w:rPr>
          <w:sz w:val="22"/>
          <w:szCs w:val="22"/>
        </w:rPr>
      </w:pPr>
      <w:r w:rsidRPr="00FD0B3C">
        <w:rPr>
          <w:sz w:val="22"/>
          <w:szCs w:val="22"/>
        </w:rPr>
        <w:t>Настоящее Дополни</w:t>
      </w:r>
      <w:r>
        <w:rPr>
          <w:sz w:val="22"/>
          <w:szCs w:val="22"/>
        </w:rPr>
        <w:t xml:space="preserve">тельное соглашение к Договору об оказании </w:t>
      </w:r>
      <w:r w:rsidRPr="00FD0B3C">
        <w:rPr>
          <w:sz w:val="22"/>
          <w:szCs w:val="22"/>
        </w:rPr>
        <w:t>услуг (далее «Соглашение») на оказание услуги</w:t>
      </w:r>
      <w:r w:rsidR="00E317D0">
        <w:rPr>
          <w:sz w:val="22"/>
          <w:szCs w:val="22"/>
        </w:rPr>
        <w:t xml:space="preserve"> Видеонаблюдение </w:t>
      </w:r>
      <w:r w:rsidRPr="00FD0B3C">
        <w:rPr>
          <w:sz w:val="22"/>
          <w:szCs w:val="22"/>
        </w:rPr>
        <w:t>заключено между:</w:t>
      </w:r>
    </w:p>
    <w:p w:rsidR="00FD0B3C" w:rsidRPr="00FD0B3C" w:rsidRDefault="00FD0B3C" w:rsidP="00FD0B3C">
      <w:pPr>
        <w:jc w:val="both"/>
        <w:rPr>
          <w:sz w:val="22"/>
          <w:szCs w:val="22"/>
        </w:rPr>
      </w:pPr>
    </w:p>
    <w:p w:rsidR="00FD0B3C" w:rsidRPr="00FD0B3C" w:rsidRDefault="00BD6F68" w:rsidP="00FD0B3C">
      <w:pPr>
        <w:jc w:val="both"/>
        <w:rPr>
          <w:sz w:val="22"/>
          <w:szCs w:val="22"/>
        </w:rPr>
      </w:pPr>
      <w:r>
        <w:t>????????????????????????????????</w:t>
      </w:r>
      <w:r w:rsidR="00B43E1E" w:rsidRPr="00B25293">
        <w:t xml:space="preserve"> </w:t>
      </w:r>
      <w:r w:rsidR="000A7B5A" w:rsidRPr="00B25293">
        <w:rPr>
          <w:sz w:val="22"/>
          <w:szCs w:val="22"/>
        </w:rPr>
        <w:t>именуемое в дальнейшем «Заказчик», в лице</w:t>
      </w:r>
      <w:r w:rsidR="000A7B5A" w:rsidRPr="00B25293">
        <w:rPr>
          <w:rFonts w:eastAsia="Arial Unicode MS"/>
          <w:color w:val="000000"/>
          <w:sz w:val="22"/>
          <w:szCs w:val="22"/>
          <w:shd w:val="clear" w:color="auto" w:fill="FFFFFF"/>
        </w:rPr>
        <w:t xml:space="preserve"> </w:t>
      </w:r>
      <w:r w:rsidR="00235E12" w:rsidRPr="00B25293">
        <w:rPr>
          <w:rFonts w:eastAsia="Arial Unicode MS"/>
          <w:color w:val="000000"/>
          <w:sz w:val="22"/>
          <w:szCs w:val="22"/>
          <w:shd w:val="clear" w:color="auto" w:fill="FFFFFF"/>
        </w:rPr>
        <w:t xml:space="preserve">директора </w:t>
      </w:r>
      <w:r>
        <w:t>?????????????????????????????</w:t>
      </w:r>
      <w:r w:rsidR="00E317D0" w:rsidRPr="00B25293">
        <w:t>, действующей</w:t>
      </w:r>
      <w:r w:rsidR="00E317D0" w:rsidRPr="0081649C">
        <w:t xml:space="preserve"> на основании </w:t>
      </w:r>
      <w:r w:rsidR="00E317D0">
        <w:t>Устава</w:t>
      </w:r>
      <w:r w:rsidR="000A7B5A" w:rsidRPr="00AD5C04">
        <w:rPr>
          <w:sz w:val="22"/>
          <w:szCs w:val="22"/>
        </w:rPr>
        <w:t>, с одной стороны, и</w:t>
      </w:r>
      <w:r w:rsidR="000A7B5A" w:rsidRPr="00430221">
        <w:rPr>
          <w:sz w:val="22"/>
          <w:szCs w:val="22"/>
        </w:rPr>
        <w:t xml:space="preserve"> </w:t>
      </w:r>
      <w:r w:rsidR="000A7B5A">
        <w:rPr>
          <w:b/>
          <w:sz w:val="22"/>
          <w:szCs w:val="22"/>
        </w:rPr>
        <w:t xml:space="preserve">Публичное </w:t>
      </w:r>
      <w:r w:rsidR="000A7B5A" w:rsidRPr="00AD5C04">
        <w:rPr>
          <w:b/>
          <w:sz w:val="22"/>
          <w:szCs w:val="22"/>
        </w:rPr>
        <w:t>акционерное общество «Ростелеком» (ПАО «Ростелеком»)</w:t>
      </w:r>
      <w:r w:rsidR="000A7B5A" w:rsidRPr="00AD5C04">
        <w:rPr>
          <w:sz w:val="22"/>
          <w:szCs w:val="22"/>
        </w:rPr>
        <w:t xml:space="preserve">, именуемое в дальнейшем «Исполнитель», в лице </w:t>
      </w:r>
      <w:r w:rsidR="00E317D0" w:rsidRPr="0081649C">
        <w:rPr>
          <w:color w:val="000000"/>
          <w:lang w:eastAsia="zh-CN"/>
        </w:rPr>
        <w:t xml:space="preserve">Заместителя директора филиала- Директора по работе с массовым сегментом </w:t>
      </w:r>
      <w:proofErr w:type="spellStart"/>
      <w:r w:rsidR="00E317D0" w:rsidRPr="0081649C">
        <w:rPr>
          <w:color w:val="000000"/>
          <w:lang w:eastAsia="zh-CN"/>
        </w:rPr>
        <w:t>Болдовой</w:t>
      </w:r>
      <w:proofErr w:type="spellEnd"/>
      <w:r w:rsidR="00E317D0" w:rsidRPr="0081649C">
        <w:rPr>
          <w:color w:val="000000"/>
          <w:lang w:eastAsia="zh-CN"/>
        </w:rPr>
        <w:t xml:space="preserve"> Оксаны Николаевны действующего на основании доверенности в порядке передоверия № 0703/29/58-18 от 01.08.2018 г</w:t>
      </w:r>
      <w:r w:rsidR="00FD0B3C" w:rsidRPr="00FD0B3C">
        <w:rPr>
          <w:sz w:val="22"/>
          <w:szCs w:val="22"/>
        </w:rPr>
        <w:t>, с другой стороны, о нижеследующем:</w:t>
      </w:r>
    </w:p>
    <w:p w:rsidR="00FD0B3C" w:rsidRDefault="00FD0B3C" w:rsidP="00FD0B3C">
      <w:pPr>
        <w:pStyle w:val="12"/>
        <w:suppressAutoHyphens/>
        <w:spacing w:before="60"/>
        <w:jc w:val="both"/>
        <w:rPr>
          <w:b/>
          <w:bCs/>
        </w:rPr>
      </w:pPr>
    </w:p>
    <w:p w:rsidR="00FD0B3C" w:rsidRPr="000A7B5A" w:rsidRDefault="000A7B5A" w:rsidP="003B5E18">
      <w:pPr>
        <w:pStyle w:val="aff"/>
        <w:numPr>
          <w:ilvl w:val="0"/>
          <w:numId w:val="16"/>
        </w:numPr>
        <w:suppressAutoHyphens/>
        <w:spacing w:after="0"/>
        <w:ind w:right="-227"/>
        <w:jc w:val="center"/>
        <w:rPr>
          <w:rFonts w:ascii="Times New Roman" w:hAnsi="Times New Roman"/>
          <w:b/>
          <w:bCs/>
        </w:rPr>
      </w:pPr>
      <w:r w:rsidRPr="000A7B5A">
        <w:rPr>
          <w:rFonts w:ascii="Times New Roman" w:hAnsi="Times New Roman"/>
          <w:b/>
          <w:bCs/>
        </w:rPr>
        <w:t xml:space="preserve">Термины и определения </w:t>
      </w:r>
    </w:p>
    <w:p w:rsidR="000A7B5A" w:rsidRDefault="00BF402F" w:rsidP="00135E8D">
      <w:pPr>
        <w:pStyle w:val="aff"/>
        <w:numPr>
          <w:ilvl w:val="1"/>
          <w:numId w:val="16"/>
        </w:numPr>
        <w:suppressAutoHyphens/>
        <w:ind w:left="0" w:right="-227" w:firstLine="0"/>
        <w:jc w:val="both"/>
        <w:rPr>
          <w:rFonts w:ascii="Times New Roman" w:hAnsi="Times New Roman"/>
        </w:rPr>
      </w:pPr>
      <w:r w:rsidRPr="00135E8D">
        <w:rPr>
          <w:rFonts w:ascii="Times New Roman" w:hAnsi="Times New Roman"/>
          <w:b/>
        </w:rPr>
        <w:t>Положение об оказании услуги (далее Положение)</w:t>
      </w:r>
      <w:r w:rsidRPr="00135E8D">
        <w:rPr>
          <w:rFonts w:ascii="Times New Roman" w:hAnsi="Times New Roman"/>
        </w:rPr>
        <w:t xml:space="preserve"> – документ, содержащий подробные и детализированные условия оказания Услуги, описывающий методы, подходы, организационно-технические принципы, применяемые Исполнителем при оказании Услуги. Положение об оказании Услуги приобретает юридическую силу и становится неотъемлемой частью настоящего Договора с момента подписания его обеими Сторонами. Положение </w:t>
      </w:r>
      <w:r w:rsidR="00135E8D">
        <w:rPr>
          <w:rFonts w:ascii="Times New Roman" w:hAnsi="Times New Roman"/>
        </w:rPr>
        <w:t>содержит</w:t>
      </w:r>
      <w:r w:rsidR="00135E8D" w:rsidRPr="00135E8D">
        <w:rPr>
          <w:rFonts w:ascii="Times New Roman" w:hAnsi="Times New Roman"/>
        </w:rPr>
        <w:t>ся</w:t>
      </w:r>
      <w:r w:rsidRPr="00135E8D">
        <w:rPr>
          <w:rFonts w:ascii="Times New Roman" w:hAnsi="Times New Roman"/>
        </w:rPr>
        <w:t xml:space="preserve"> в Приложении № 1 к </w:t>
      </w:r>
      <w:r w:rsidR="00135E8D">
        <w:rPr>
          <w:rFonts w:ascii="Times New Roman" w:hAnsi="Times New Roman"/>
        </w:rPr>
        <w:t>настоящему Соглашению</w:t>
      </w:r>
      <w:r w:rsidRPr="00135E8D">
        <w:rPr>
          <w:rFonts w:ascii="Times New Roman" w:hAnsi="Times New Roman"/>
        </w:rPr>
        <w:t>;</w:t>
      </w:r>
    </w:p>
    <w:p w:rsidR="000A7B5A" w:rsidRDefault="00C8158D" w:rsidP="002348C3">
      <w:pPr>
        <w:pStyle w:val="aff"/>
        <w:numPr>
          <w:ilvl w:val="1"/>
          <w:numId w:val="16"/>
        </w:numPr>
        <w:suppressAutoHyphens/>
        <w:ind w:left="0" w:right="-227" w:firstLine="0"/>
        <w:rPr>
          <w:rFonts w:ascii="Times New Roman" w:hAnsi="Times New Roman"/>
        </w:rPr>
      </w:pPr>
      <w:r w:rsidRPr="00083A45">
        <w:rPr>
          <w:rFonts w:ascii="Times New Roman" w:hAnsi="Times New Roman"/>
          <w:b/>
        </w:rPr>
        <w:t>Личный кабинет</w:t>
      </w:r>
      <w:r>
        <w:rPr>
          <w:rFonts w:ascii="Times New Roman" w:hAnsi="Times New Roman"/>
          <w:b/>
        </w:rPr>
        <w:t xml:space="preserve"> Услуги,</w:t>
      </w:r>
      <w:r w:rsidRPr="00083A45">
        <w:rPr>
          <w:rFonts w:ascii="Times New Roman" w:hAnsi="Times New Roman"/>
          <w:b/>
        </w:rPr>
        <w:t xml:space="preserve"> </w:t>
      </w:r>
      <w:r w:rsidR="00BF402F" w:rsidRPr="00B904C9">
        <w:rPr>
          <w:rFonts w:ascii="Times New Roman" w:hAnsi="Times New Roman"/>
          <w:b/>
          <w:bCs/>
        </w:rPr>
        <w:t>Услуга</w:t>
      </w:r>
      <w:r w:rsidR="002348C3">
        <w:rPr>
          <w:rFonts w:ascii="Times New Roman" w:hAnsi="Times New Roman"/>
          <w:bCs/>
        </w:rPr>
        <w:t xml:space="preserve"> </w:t>
      </w:r>
      <w:r w:rsidR="00BF402F" w:rsidRPr="00B904C9">
        <w:rPr>
          <w:rFonts w:ascii="Times New Roman" w:hAnsi="Times New Roman"/>
          <w:bCs/>
        </w:rPr>
        <w:t>– термины определены в Положении</w:t>
      </w:r>
      <w:r w:rsidR="00BF402F">
        <w:rPr>
          <w:rFonts w:ascii="Times New Roman" w:hAnsi="Times New Roman"/>
          <w:bCs/>
        </w:rPr>
        <w:t>.</w:t>
      </w:r>
      <w:r w:rsidR="002348C3" w:rsidRPr="00BF402F" w:rsidDel="002348C3">
        <w:rPr>
          <w:rFonts w:ascii="Times New Roman" w:hAnsi="Times New Roman"/>
        </w:rPr>
        <w:t xml:space="preserve"> </w:t>
      </w:r>
    </w:p>
    <w:p w:rsidR="00FD0B3C" w:rsidRPr="000A7B5A" w:rsidRDefault="001912E3" w:rsidP="003B5E18">
      <w:pPr>
        <w:pStyle w:val="aff"/>
        <w:numPr>
          <w:ilvl w:val="0"/>
          <w:numId w:val="16"/>
        </w:numPr>
        <w:suppressAutoHyphens/>
        <w:spacing w:after="0" w:line="240" w:lineRule="auto"/>
        <w:ind w:right="-227"/>
        <w:jc w:val="center"/>
        <w:rPr>
          <w:rFonts w:ascii="Times New Roman" w:hAnsi="Times New Roman"/>
          <w:b/>
          <w:bCs/>
        </w:rPr>
      </w:pPr>
      <w:r w:rsidRPr="000A7B5A">
        <w:rPr>
          <w:rFonts w:ascii="Times New Roman" w:hAnsi="Times New Roman"/>
          <w:b/>
          <w:bCs/>
        </w:rPr>
        <w:t>Предмет соглашения</w:t>
      </w:r>
    </w:p>
    <w:p w:rsidR="001B6F27" w:rsidRPr="001B6F27" w:rsidRDefault="001B6F27" w:rsidP="00537D32">
      <w:pPr>
        <w:pStyle w:val="aff"/>
        <w:numPr>
          <w:ilvl w:val="1"/>
          <w:numId w:val="16"/>
        </w:numPr>
        <w:suppressAutoHyphens/>
        <w:ind w:left="0" w:right="-227" w:firstLine="0"/>
        <w:jc w:val="both"/>
        <w:rPr>
          <w:rFonts w:ascii="Times New Roman" w:hAnsi="Times New Roman"/>
        </w:rPr>
      </w:pPr>
      <w:r w:rsidRPr="001B6F27">
        <w:rPr>
          <w:rFonts w:ascii="Times New Roman" w:hAnsi="Times New Roman"/>
        </w:rPr>
        <w:t xml:space="preserve">Исполнитель обязуется предоставить Заказчику Услугу с характеристиками, приведенными в Положении, и параметрами, указанными в </w:t>
      </w:r>
      <w:r w:rsidR="00135E8D">
        <w:rPr>
          <w:rFonts w:ascii="Times New Roman" w:hAnsi="Times New Roman"/>
        </w:rPr>
        <w:t>Бланках Заказов</w:t>
      </w:r>
      <w:r w:rsidRPr="001B6F27">
        <w:rPr>
          <w:rFonts w:ascii="Times New Roman" w:hAnsi="Times New Roman"/>
        </w:rPr>
        <w:t xml:space="preserve">, а Заказчик обязуется принять и оплатить указанную Услугу на условиях, предусмотренных настоящим </w:t>
      </w:r>
      <w:r w:rsidRPr="000A7B5A">
        <w:rPr>
          <w:rFonts w:ascii="Times New Roman" w:hAnsi="Times New Roman"/>
        </w:rPr>
        <w:t>Соглашени</w:t>
      </w:r>
      <w:r>
        <w:rPr>
          <w:rFonts w:ascii="Times New Roman" w:hAnsi="Times New Roman"/>
        </w:rPr>
        <w:t>ем</w:t>
      </w:r>
      <w:r w:rsidRPr="000A7B5A">
        <w:rPr>
          <w:rFonts w:ascii="Times New Roman" w:hAnsi="Times New Roman"/>
        </w:rPr>
        <w:t xml:space="preserve"> </w:t>
      </w:r>
      <w:r>
        <w:rPr>
          <w:rFonts w:ascii="Times New Roman" w:hAnsi="Times New Roman"/>
        </w:rPr>
        <w:t>и</w:t>
      </w:r>
      <w:r w:rsidRPr="001B6F27">
        <w:rPr>
          <w:rFonts w:ascii="Times New Roman" w:hAnsi="Times New Roman"/>
        </w:rPr>
        <w:t xml:space="preserve"> Договором.</w:t>
      </w:r>
    </w:p>
    <w:p w:rsidR="00BF402F" w:rsidRPr="00537D32" w:rsidRDefault="00BF402F" w:rsidP="0059257D">
      <w:pPr>
        <w:pStyle w:val="aff"/>
        <w:numPr>
          <w:ilvl w:val="1"/>
          <w:numId w:val="16"/>
        </w:numPr>
        <w:suppressAutoHyphens/>
        <w:ind w:left="0" w:right="-227" w:firstLine="0"/>
        <w:jc w:val="both"/>
        <w:rPr>
          <w:rFonts w:ascii="Times New Roman" w:hAnsi="Times New Roman"/>
        </w:rPr>
      </w:pPr>
      <w:r w:rsidRPr="0059257D">
        <w:rPr>
          <w:rFonts w:ascii="Times New Roman" w:hAnsi="Times New Roman"/>
        </w:rPr>
        <w:t>Доступ Заказчика к Услуге осуществляется через публичную сеть Интернет. Организация доступа к Услуге чер</w:t>
      </w:r>
      <w:r w:rsidRPr="00537D32">
        <w:rPr>
          <w:rFonts w:ascii="Times New Roman" w:hAnsi="Times New Roman"/>
        </w:rPr>
        <w:t xml:space="preserve">ез сеть Интернет является обязанностью Заказчика и не входит в обязанности Исполнителя по </w:t>
      </w:r>
      <w:r w:rsidR="00D4001F" w:rsidRPr="001B6F27">
        <w:rPr>
          <w:rFonts w:ascii="Times New Roman" w:hAnsi="Times New Roman"/>
        </w:rPr>
        <w:t>настоящ</w:t>
      </w:r>
      <w:r w:rsidR="00D4001F">
        <w:rPr>
          <w:rFonts w:ascii="Times New Roman" w:hAnsi="Times New Roman"/>
        </w:rPr>
        <w:t xml:space="preserve">ему </w:t>
      </w:r>
      <w:r w:rsidR="00D4001F" w:rsidRPr="000A7B5A">
        <w:rPr>
          <w:rFonts w:ascii="Times New Roman" w:hAnsi="Times New Roman"/>
        </w:rPr>
        <w:t>Соглашени</w:t>
      </w:r>
      <w:r w:rsidR="00044093">
        <w:rPr>
          <w:rFonts w:ascii="Times New Roman" w:hAnsi="Times New Roman"/>
        </w:rPr>
        <w:t>ю и</w:t>
      </w:r>
      <w:r w:rsidR="00D4001F" w:rsidRPr="000A7B5A">
        <w:rPr>
          <w:rFonts w:ascii="Times New Roman" w:hAnsi="Times New Roman"/>
        </w:rPr>
        <w:t xml:space="preserve"> </w:t>
      </w:r>
      <w:r w:rsidRPr="00537D32">
        <w:rPr>
          <w:rFonts w:ascii="Times New Roman" w:hAnsi="Times New Roman"/>
        </w:rPr>
        <w:t>Договору.</w:t>
      </w:r>
    </w:p>
    <w:p w:rsidR="00BF402F" w:rsidRPr="000A7B5A" w:rsidRDefault="00BF402F" w:rsidP="003B5E18">
      <w:pPr>
        <w:pStyle w:val="aff"/>
        <w:numPr>
          <w:ilvl w:val="1"/>
          <w:numId w:val="16"/>
        </w:numPr>
        <w:suppressAutoHyphens/>
        <w:ind w:left="0" w:right="-227" w:firstLine="0"/>
        <w:jc w:val="both"/>
        <w:rPr>
          <w:rFonts w:ascii="Times New Roman" w:hAnsi="Times New Roman"/>
        </w:rPr>
      </w:pPr>
      <w:r w:rsidRPr="00B904C9">
        <w:rPr>
          <w:rFonts w:ascii="Times New Roman" w:hAnsi="Times New Roman"/>
        </w:rPr>
        <w:t>Исполни</w:t>
      </w:r>
      <w:r w:rsidRPr="00AD5C04">
        <w:rPr>
          <w:rFonts w:ascii="Times New Roman" w:hAnsi="Times New Roman"/>
        </w:rPr>
        <w:t xml:space="preserve">тель в течение </w:t>
      </w:r>
      <w:r w:rsidR="00E317D0">
        <w:rPr>
          <w:rFonts w:ascii="Times New Roman" w:hAnsi="Times New Roman"/>
        </w:rPr>
        <w:t xml:space="preserve">3 </w:t>
      </w:r>
      <w:r w:rsidRPr="00AD5C04">
        <w:rPr>
          <w:rFonts w:ascii="Times New Roman" w:hAnsi="Times New Roman"/>
        </w:rPr>
        <w:t>(</w:t>
      </w:r>
      <w:r w:rsidR="00E317D0">
        <w:rPr>
          <w:rFonts w:ascii="Times New Roman" w:hAnsi="Times New Roman"/>
        </w:rPr>
        <w:t>трех</w:t>
      </w:r>
      <w:r w:rsidR="00083A45">
        <w:rPr>
          <w:rFonts w:ascii="Times New Roman" w:hAnsi="Times New Roman"/>
        </w:rPr>
        <w:t>)</w:t>
      </w:r>
      <w:r w:rsidRPr="00AD5C04">
        <w:rPr>
          <w:rFonts w:ascii="Times New Roman" w:hAnsi="Times New Roman"/>
        </w:rPr>
        <w:t xml:space="preserve"> рабочих дней с момента подписания Договора</w:t>
      </w:r>
      <w:r>
        <w:rPr>
          <w:rFonts w:ascii="Times New Roman" w:hAnsi="Times New Roman"/>
        </w:rPr>
        <w:t xml:space="preserve"> </w:t>
      </w:r>
      <w:r w:rsidRPr="00AD5C04">
        <w:rPr>
          <w:rFonts w:ascii="Times New Roman" w:hAnsi="Times New Roman"/>
        </w:rPr>
        <w:t>сообщает Заказчику по электронной почте данные для получения доступа к</w:t>
      </w:r>
      <w:r w:rsidR="00083A45">
        <w:rPr>
          <w:rFonts w:ascii="Times New Roman" w:hAnsi="Times New Roman"/>
        </w:rPr>
        <w:t xml:space="preserve"> Личному кабинету Услуги</w:t>
      </w:r>
      <w:r>
        <w:rPr>
          <w:rFonts w:ascii="Times New Roman" w:hAnsi="Times New Roman"/>
        </w:rPr>
        <w:t>.</w:t>
      </w:r>
      <w:r w:rsidR="00537D32" w:rsidRPr="00537D32">
        <w:rPr>
          <w:rFonts w:ascii="Times New Roman" w:hAnsi="Times New Roman"/>
        </w:rPr>
        <w:t xml:space="preserve"> </w:t>
      </w:r>
      <w:r w:rsidR="00537D32">
        <w:rPr>
          <w:rFonts w:ascii="Times New Roman" w:hAnsi="Times New Roman"/>
        </w:rPr>
        <w:t>Д</w:t>
      </w:r>
      <w:r w:rsidR="00537D32" w:rsidRPr="00146640">
        <w:rPr>
          <w:rFonts w:ascii="Times New Roman" w:hAnsi="Times New Roman"/>
        </w:rPr>
        <w:t>ат</w:t>
      </w:r>
      <w:r w:rsidR="00135E8D">
        <w:rPr>
          <w:rFonts w:ascii="Times New Roman" w:hAnsi="Times New Roman"/>
        </w:rPr>
        <w:t>а</w:t>
      </w:r>
      <w:r w:rsidR="00537D32" w:rsidRPr="00146640">
        <w:rPr>
          <w:rFonts w:ascii="Times New Roman" w:hAnsi="Times New Roman"/>
        </w:rPr>
        <w:t xml:space="preserve"> начала оказания Услуг </w:t>
      </w:r>
      <w:r w:rsidR="00135E8D">
        <w:rPr>
          <w:rFonts w:ascii="Times New Roman" w:hAnsi="Times New Roman"/>
        </w:rPr>
        <w:t>определяется в соответствии с п.5.2 Договора</w:t>
      </w:r>
      <w:r w:rsidR="00D622A0">
        <w:rPr>
          <w:rFonts w:ascii="Times New Roman" w:hAnsi="Times New Roman"/>
        </w:rPr>
        <w:t>.</w:t>
      </w:r>
    </w:p>
    <w:p w:rsidR="00FD0B3C" w:rsidRPr="001912E3" w:rsidRDefault="001912E3" w:rsidP="003B5E18">
      <w:pPr>
        <w:pStyle w:val="aff"/>
        <w:numPr>
          <w:ilvl w:val="0"/>
          <w:numId w:val="16"/>
        </w:numPr>
        <w:suppressAutoHyphens/>
        <w:spacing w:after="0" w:line="240" w:lineRule="auto"/>
        <w:ind w:right="-227"/>
        <w:jc w:val="center"/>
        <w:rPr>
          <w:rFonts w:ascii="Times New Roman" w:hAnsi="Times New Roman"/>
          <w:b/>
          <w:bCs/>
        </w:rPr>
      </w:pPr>
      <w:bookmarkStart w:id="0" w:name="_Ref177382718"/>
      <w:r w:rsidRPr="001912E3">
        <w:rPr>
          <w:rFonts w:ascii="Times New Roman" w:hAnsi="Times New Roman"/>
          <w:b/>
          <w:bCs/>
        </w:rPr>
        <w:t>Расчеты между сторонами</w:t>
      </w:r>
      <w:bookmarkEnd w:id="0"/>
    </w:p>
    <w:p w:rsidR="00EC16FA" w:rsidRPr="00EC16FA" w:rsidRDefault="00EC16FA" w:rsidP="00EC16FA">
      <w:pPr>
        <w:pStyle w:val="aff"/>
        <w:numPr>
          <w:ilvl w:val="1"/>
          <w:numId w:val="16"/>
        </w:numPr>
        <w:suppressAutoHyphens/>
        <w:ind w:left="0" w:right="-227" w:firstLine="0"/>
        <w:jc w:val="both"/>
        <w:rPr>
          <w:rFonts w:ascii="Times New Roman" w:hAnsi="Times New Roman"/>
          <w:b/>
          <w:i/>
        </w:rPr>
      </w:pPr>
      <w:r w:rsidRPr="00EC16FA">
        <w:rPr>
          <w:rFonts w:ascii="Times New Roman" w:hAnsi="Times New Roman"/>
          <w:b/>
          <w:i/>
        </w:rPr>
        <w:t>Стоимость Услуги, в том числе ее дополнительных опций, определяется в соответствии с</w:t>
      </w:r>
      <w:r w:rsidR="00FD430E">
        <w:rPr>
          <w:rFonts w:ascii="Times New Roman" w:hAnsi="Times New Roman"/>
          <w:b/>
          <w:i/>
        </w:rPr>
        <w:t xml:space="preserve"> Приложением №1 к</w:t>
      </w:r>
      <w:r w:rsidRPr="00EC16FA">
        <w:rPr>
          <w:rFonts w:ascii="Times New Roman" w:hAnsi="Times New Roman"/>
          <w:b/>
          <w:i/>
        </w:rPr>
        <w:t xml:space="preserve"> настоящ</w:t>
      </w:r>
      <w:r w:rsidR="00FD430E">
        <w:rPr>
          <w:rFonts w:ascii="Times New Roman" w:hAnsi="Times New Roman"/>
          <w:b/>
          <w:i/>
        </w:rPr>
        <w:t>ему</w:t>
      </w:r>
      <w:r w:rsidRPr="00EC16FA">
        <w:rPr>
          <w:rFonts w:ascii="Times New Roman" w:hAnsi="Times New Roman"/>
          <w:b/>
          <w:i/>
        </w:rPr>
        <w:t xml:space="preserve"> Соглашени</w:t>
      </w:r>
      <w:r w:rsidR="00FD430E">
        <w:rPr>
          <w:rFonts w:ascii="Times New Roman" w:hAnsi="Times New Roman"/>
          <w:b/>
          <w:i/>
        </w:rPr>
        <w:t>ю</w:t>
      </w:r>
      <w:r w:rsidRPr="00EC16FA">
        <w:rPr>
          <w:rFonts w:ascii="Times New Roman" w:hAnsi="Times New Roman"/>
          <w:b/>
          <w:i/>
        </w:rPr>
        <w:t xml:space="preserve"> и соответствующими </w:t>
      </w:r>
      <w:r w:rsidRPr="00C61C66">
        <w:rPr>
          <w:rFonts w:ascii="Times New Roman" w:hAnsi="Times New Roman"/>
          <w:b/>
          <w:i/>
        </w:rPr>
        <w:t xml:space="preserve">Бланками заказов </w:t>
      </w:r>
      <w:r w:rsidR="003106D3">
        <w:rPr>
          <w:rFonts w:ascii="Times New Roman" w:hAnsi="Times New Roman"/>
          <w:b/>
          <w:i/>
        </w:rPr>
        <w:t>к нему.</w:t>
      </w:r>
    </w:p>
    <w:p w:rsidR="00EC16FA" w:rsidRPr="00EC16FA" w:rsidRDefault="00EC16FA" w:rsidP="003106D3">
      <w:pPr>
        <w:pStyle w:val="aff"/>
        <w:numPr>
          <w:ilvl w:val="1"/>
          <w:numId w:val="16"/>
        </w:numPr>
        <w:suppressAutoHyphens/>
        <w:ind w:left="0" w:right="-227" w:firstLine="0"/>
        <w:jc w:val="both"/>
        <w:rPr>
          <w:rFonts w:ascii="Times New Roman" w:hAnsi="Times New Roman"/>
          <w:i/>
        </w:rPr>
      </w:pPr>
      <w:r w:rsidRPr="00EC16FA">
        <w:rPr>
          <w:rFonts w:ascii="Times New Roman" w:hAnsi="Times New Roman"/>
          <w:b/>
          <w:i/>
        </w:rPr>
        <w:t>Расчеты между сторонами приведены в пункте 3 Договора об оказании услуг.</w:t>
      </w:r>
    </w:p>
    <w:p w:rsidR="00FD0B3C" w:rsidRPr="001912E3" w:rsidRDefault="001912E3" w:rsidP="003B5E18">
      <w:pPr>
        <w:pStyle w:val="aff"/>
        <w:numPr>
          <w:ilvl w:val="0"/>
          <w:numId w:val="16"/>
        </w:numPr>
        <w:suppressAutoHyphens/>
        <w:spacing w:after="0" w:line="240" w:lineRule="auto"/>
        <w:ind w:right="-227"/>
        <w:jc w:val="center"/>
        <w:rPr>
          <w:rFonts w:ascii="Times New Roman" w:hAnsi="Times New Roman"/>
          <w:b/>
          <w:bCs/>
        </w:rPr>
      </w:pPr>
      <w:bookmarkStart w:id="1" w:name="_Ref177191662"/>
      <w:r w:rsidRPr="001912E3">
        <w:rPr>
          <w:rFonts w:ascii="Times New Roman" w:hAnsi="Times New Roman"/>
          <w:b/>
          <w:bCs/>
        </w:rPr>
        <w:t>Прочие условия</w:t>
      </w:r>
    </w:p>
    <w:p w:rsidR="00FD0B3C" w:rsidRPr="00530646" w:rsidRDefault="00FD0B3C" w:rsidP="003B5E18">
      <w:pPr>
        <w:pStyle w:val="aff"/>
        <w:numPr>
          <w:ilvl w:val="1"/>
          <w:numId w:val="16"/>
        </w:numPr>
        <w:suppressAutoHyphens/>
        <w:ind w:left="0" w:right="-227" w:firstLine="0"/>
        <w:jc w:val="both"/>
        <w:rPr>
          <w:rFonts w:ascii="Times New Roman" w:hAnsi="Times New Roman"/>
        </w:rPr>
      </w:pPr>
      <w:r w:rsidRPr="00530646">
        <w:rPr>
          <w:rFonts w:ascii="Times New Roman" w:hAnsi="Times New Roman"/>
        </w:rPr>
        <w:t>К настоящему Соглашению составлены следующие Приложения, являющиеся его неотъемлемой частью:</w:t>
      </w:r>
    </w:p>
    <w:p w:rsidR="00FD0B3C" w:rsidRPr="000B49E6" w:rsidRDefault="0069245A" w:rsidP="000B49E6">
      <w:pPr>
        <w:pStyle w:val="aff"/>
        <w:suppressAutoHyphens/>
        <w:ind w:left="0" w:right="-227"/>
        <w:jc w:val="both"/>
        <w:rPr>
          <w:rFonts w:ascii="Times New Roman" w:hAnsi="Times New Roman"/>
        </w:rPr>
      </w:pPr>
      <w:r>
        <w:rPr>
          <w:rFonts w:ascii="Times New Roman" w:hAnsi="Times New Roman"/>
        </w:rPr>
        <w:t>Приложение №1 «Положение об указании услуг</w:t>
      </w:r>
      <w:r w:rsidR="004409EE">
        <w:rPr>
          <w:rFonts w:ascii="Times New Roman" w:hAnsi="Times New Roman"/>
        </w:rPr>
        <w:t>и</w:t>
      </w:r>
      <w:r w:rsidR="00FD0B3C" w:rsidRPr="000B49E6">
        <w:rPr>
          <w:rFonts w:ascii="Times New Roman" w:hAnsi="Times New Roman"/>
        </w:rPr>
        <w:t xml:space="preserve"> </w:t>
      </w:r>
      <w:r>
        <w:rPr>
          <w:rFonts w:ascii="Times New Roman" w:hAnsi="Times New Roman"/>
        </w:rPr>
        <w:t>Видеонаблюдение</w:t>
      </w:r>
      <w:r w:rsidR="00FD0B3C" w:rsidRPr="000B49E6">
        <w:rPr>
          <w:rFonts w:ascii="Times New Roman" w:hAnsi="Times New Roman"/>
        </w:rPr>
        <w:t>»;</w:t>
      </w:r>
    </w:p>
    <w:p w:rsidR="00FD0B3C" w:rsidRPr="000B49E6" w:rsidRDefault="00B77AE9" w:rsidP="000B49E6">
      <w:pPr>
        <w:pStyle w:val="aff"/>
        <w:suppressAutoHyphens/>
        <w:ind w:left="0" w:right="-227"/>
        <w:jc w:val="both"/>
        <w:rPr>
          <w:rFonts w:ascii="Times New Roman" w:hAnsi="Times New Roman"/>
        </w:rPr>
      </w:pPr>
      <w:r>
        <w:rPr>
          <w:rFonts w:ascii="Times New Roman" w:hAnsi="Times New Roman"/>
        </w:rPr>
        <w:t xml:space="preserve">Приложение №2 </w:t>
      </w:r>
      <w:r w:rsidR="00FD0B3C" w:rsidRPr="00E27AB3">
        <w:rPr>
          <w:rFonts w:ascii="Times New Roman" w:hAnsi="Times New Roman"/>
        </w:rPr>
        <w:t>«</w:t>
      </w:r>
      <w:r w:rsidR="00C61C66" w:rsidRPr="00C61C66">
        <w:rPr>
          <w:rFonts w:ascii="Times New Roman" w:hAnsi="Times New Roman"/>
        </w:rPr>
        <w:t>Форма Бланка</w:t>
      </w:r>
      <w:r w:rsidR="00E27AB3" w:rsidRPr="00C61C66">
        <w:rPr>
          <w:rFonts w:ascii="Times New Roman" w:hAnsi="Times New Roman"/>
        </w:rPr>
        <w:t xml:space="preserve"> заказа</w:t>
      </w:r>
      <w:r w:rsidR="00FD0B3C" w:rsidRPr="00E27AB3">
        <w:rPr>
          <w:rFonts w:ascii="Times New Roman" w:hAnsi="Times New Roman"/>
        </w:rPr>
        <w:t>»;</w:t>
      </w:r>
    </w:p>
    <w:p w:rsidR="00B77AE9" w:rsidRPr="00530646" w:rsidRDefault="00B77AE9" w:rsidP="00FD0B3C">
      <w:pPr>
        <w:suppressAutoHyphens/>
        <w:spacing w:before="120"/>
        <w:rPr>
          <w:b/>
          <w:bCs/>
          <w:sz w:val="20"/>
          <w:szCs w:val="20"/>
        </w:rPr>
      </w:pPr>
    </w:p>
    <w:p w:rsidR="00FD0B3C" w:rsidRPr="00530646" w:rsidRDefault="00CF6FFF" w:rsidP="00E51BFD">
      <w:pPr>
        <w:pStyle w:val="aff5"/>
        <w:tabs>
          <w:tab w:val="left" w:pos="360"/>
        </w:tabs>
        <w:suppressAutoHyphens/>
        <w:spacing w:afterLines="50"/>
        <w:jc w:val="both"/>
        <w:rPr>
          <w:rFonts w:ascii="Times New Roman" w:hAnsi="Times New Roman"/>
          <w:b/>
          <w:caps/>
        </w:rPr>
      </w:pPr>
      <w:r>
        <w:rPr>
          <w:rFonts w:ascii="Times New Roman" w:hAnsi="Times New Roman"/>
          <w:b/>
          <w:bCs/>
        </w:rPr>
        <w:t>5</w:t>
      </w:r>
      <w:r w:rsidR="00FD0B3C" w:rsidRPr="00530646">
        <w:rPr>
          <w:rFonts w:ascii="Times New Roman" w:hAnsi="Times New Roman"/>
          <w:b/>
          <w:bCs/>
        </w:rPr>
        <w:t>. ПОДПИСИ СТОРОН</w:t>
      </w:r>
      <w:bookmarkEnd w:id="1"/>
      <w:r w:rsidR="00FD0B3C" w:rsidRPr="00530646">
        <w:rPr>
          <w:rFonts w:ascii="Times New Roman" w:hAnsi="Times New Roman"/>
          <w:b/>
          <w:caps/>
        </w:rPr>
        <w:t xml:space="preserve"> </w:t>
      </w:r>
    </w:p>
    <w:tbl>
      <w:tblPr>
        <w:tblW w:w="5295" w:type="pct"/>
        <w:tblInd w:w="-142" w:type="dxa"/>
        <w:tblLook w:val="0000"/>
      </w:tblPr>
      <w:tblGrid>
        <w:gridCol w:w="253"/>
        <w:gridCol w:w="4575"/>
        <w:gridCol w:w="827"/>
        <w:gridCol w:w="4376"/>
        <w:gridCol w:w="255"/>
      </w:tblGrid>
      <w:tr w:rsidR="00FD0B3C" w:rsidRPr="00530646" w:rsidTr="00E317D0">
        <w:trPr>
          <w:gridBefore w:val="1"/>
          <w:wBefore w:w="123" w:type="pct"/>
          <w:trHeight w:val="333"/>
        </w:trPr>
        <w:tc>
          <w:tcPr>
            <w:tcW w:w="2626" w:type="pct"/>
            <w:gridSpan w:val="2"/>
            <w:vAlign w:val="center"/>
          </w:tcPr>
          <w:p w:rsidR="00FD0B3C" w:rsidRPr="00530646" w:rsidRDefault="00FD0B3C" w:rsidP="00E317D0">
            <w:pPr>
              <w:suppressAutoHyphens/>
              <w:ind w:right="-108"/>
              <w:rPr>
                <w:sz w:val="20"/>
                <w:szCs w:val="20"/>
              </w:rPr>
            </w:pPr>
            <w:r w:rsidRPr="00530646">
              <w:rPr>
                <w:b/>
                <w:bCs/>
                <w:iCs/>
                <w:sz w:val="20"/>
                <w:szCs w:val="20"/>
              </w:rPr>
              <w:t xml:space="preserve">От </w:t>
            </w:r>
            <w:r w:rsidR="000B49E6">
              <w:rPr>
                <w:b/>
                <w:bCs/>
                <w:iCs/>
                <w:sz w:val="20"/>
                <w:szCs w:val="20"/>
              </w:rPr>
              <w:t>Заказчика</w:t>
            </w:r>
            <w:r w:rsidRPr="00530646">
              <w:rPr>
                <w:b/>
                <w:bCs/>
                <w:iCs/>
                <w:sz w:val="20"/>
                <w:szCs w:val="20"/>
              </w:rPr>
              <w:t>:</w:t>
            </w:r>
          </w:p>
        </w:tc>
        <w:tc>
          <w:tcPr>
            <w:tcW w:w="2251" w:type="pct"/>
            <w:gridSpan w:val="2"/>
            <w:vAlign w:val="center"/>
          </w:tcPr>
          <w:p w:rsidR="00FD0B3C" w:rsidRPr="00530646" w:rsidRDefault="00FD0B3C" w:rsidP="000B49E6">
            <w:pPr>
              <w:suppressAutoHyphens/>
              <w:jc w:val="center"/>
              <w:rPr>
                <w:b/>
                <w:bCs/>
                <w:sz w:val="20"/>
                <w:szCs w:val="20"/>
                <w:u w:val="single"/>
              </w:rPr>
            </w:pPr>
            <w:r w:rsidRPr="00530646">
              <w:rPr>
                <w:b/>
                <w:iCs/>
                <w:sz w:val="20"/>
                <w:szCs w:val="20"/>
              </w:rPr>
              <w:t xml:space="preserve">От </w:t>
            </w:r>
            <w:r w:rsidR="000B49E6">
              <w:rPr>
                <w:b/>
                <w:iCs/>
                <w:sz w:val="20"/>
                <w:szCs w:val="20"/>
              </w:rPr>
              <w:t>Исполнителя</w:t>
            </w:r>
            <w:r w:rsidRPr="00530646">
              <w:rPr>
                <w:b/>
                <w:iCs/>
                <w:sz w:val="20"/>
                <w:szCs w:val="20"/>
              </w:rPr>
              <w:t>:</w:t>
            </w:r>
          </w:p>
        </w:tc>
      </w:tr>
      <w:tr w:rsidR="00E317D0" w:rsidRPr="00530646" w:rsidTr="00A00231">
        <w:trPr>
          <w:gridAfter w:val="1"/>
          <w:wAfter w:w="124" w:type="pct"/>
          <w:trHeight w:val="175"/>
        </w:trPr>
        <w:tc>
          <w:tcPr>
            <w:tcW w:w="2347" w:type="pct"/>
            <w:gridSpan w:val="2"/>
          </w:tcPr>
          <w:p w:rsidR="00E317D0" w:rsidRDefault="00E317D0" w:rsidP="00E317D0">
            <w:pPr>
              <w:suppressAutoHyphens/>
              <w:ind w:left="30" w:hanging="28"/>
              <w:jc w:val="both"/>
            </w:pPr>
            <w:r>
              <w:t>Заместитель директора филиала –</w:t>
            </w:r>
          </w:p>
          <w:p w:rsidR="00E317D0" w:rsidRPr="0081649C" w:rsidRDefault="00E317D0" w:rsidP="00E317D0">
            <w:pPr>
              <w:suppressAutoHyphens/>
              <w:ind w:left="30" w:hanging="28"/>
              <w:jc w:val="both"/>
            </w:pPr>
            <w:r>
              <w:t xml:space="preserve">Директор по работе с массовым сегментом </w:t>
            </w:r>
            <w:r w:rsidRPr="0081649C">
              <w:t>ПАО «Ростелеком»</w:t>
            </w:r>
          </w:p>
        </w:tc>
        <w:tc>
          <w:tcPr>
            <w:tcW w:w="2529" w:type="pct"/>
            <w:gridSpan w:val="2"/>
          </w:tcPr>
          <w:p w:rsidR="00E317D0" w:rsidRPr="0081649C" w:rsidRDefault="00E317D0" w:rsidP="00E317D0">
            <w:pPr>
              <w:suppressAutoHyphens/>
              <w:ind w:left="851" w:hanging="28"/>
            </w:pPr>
          </w:p>
        </w:tc>
      </w:tr>
      <w:tr w:rsidR="00E317D0" w:rsidRPr="00530646" w:rsidTr="00A00231">
        <w:trPr>
          <w:gridAfter w:val="1"/>
          <w:wAfter w:w="124" w:type="pct"/>
          <w:trHeight w:val="118"/>
        </w:trPr>
        <w:tc>
          <w:tcPr>
            <w:tcW w:w="2347" w:type="pct"/>
            <w:gridSpan w:val="2"/>
          </w:tcPr>
          <w:p w:rsidR="00E317D0" w:rsidRPr="0081649C" w:rsidRDefault="00E317D0" w:rsidP="00E317D0">
            <w:pPr>
              <w:suppressAutoHyphens/>
              <w:ind w:left="30" w:hanging="28"/>
              <w:jc w:val="both"/>
            </w:pPr>
          </w:p>
        </w:tc>
        <w:tc>
          <w:tcPr>
            <w:tcW w:w="2529" w:type="pct"/>
            <w:gridSpan w:val="2"/>
          </w:tcPr>
          <w:p w:rsidR="00E317D0" w:rsidRPr="0081649C" w:rsidRDefault="00E317D0" w:rsidP="00E317D0">
            <w:pPr>
              <w:suppressAutoHyphens/>
              <w:ind w:left="851" w:hanging="28"/>
            </w:pPr>
          </w:p>
        </w:tc>
      </w:tr>
      <w:tr w:rsidR="00E317D0" w:rsidRPr="00530646" w:rsidTr="00A00231">
        <w:trPr>
          <w:gridAfter w:val="1"/>
          <w:wAfter w:w="124" w:type="pct"/>
          <w:trHeight w:val="253"/>
        </w:trPr>
        <w:tc>
          <w:tcPr>
            <w:tcW w:w="2347" w:type="pct"/>
            <w:gridSpan w:val="2"/>
          </w:tcPr>
          <w:p w:rsidR="00E317D0" w:rsidRPr="0081649C" w:rsidRDefault="00E317D0" w:rsidP="00E317D0">
            <w:pPr>
              <w:suppressAutoHyphens/>
              <w:ind w:left="30" w:hanging="28"/>
              <w:jc w:val="both"/>
            </w:pPr>
            <w:r w:rsidRPr="0081649C">
              <w:t xml:space="preserve">________________ / </w:t>
            </w:r>
            <w:r>
              <w:t>О.Н. Болдова /</w:t>
            </w:r>
          </w:p>
        </w:tc>
        <w:tc>
          <w:tcPr>
            <w:tcW w:w="2529" w:type="pct"/>
            <w:gridSpan w:val="2"/>
          </w:tcPr>
          <w:p w:rsidR="00E317D0" w:rsidRPr="0081649C" w:rsidRDefault="00E317D0" w:rsidP="00BD6F68">
            <w:pPr>
              <w:suppressAutoHyphens/>
              <w:ind w:left="851" w:hanging="28"/>
            </w:pPr>
            <w:r w:rsidRPr="0081649C">
              <w:t xml:space="preserve">______________ / </w:t>
            </w:r>
            <w:r>
              <w:t>/</w:t>
            </w:r>
          </w:p>
        </w:tc>
      </w:tr>
      <w:tr w:rsidR="00FD0B3C" w:rsidRPr="00530646" w:rsidTr="00E317D0">
        <w:trPr>
          <w:gridBefore w:val="1"/>
          <w:wBefore w:w="123" w:type="pct"/>
          <w:trHeight w:val="81"/>
        </w:trPr>
        <w:tc>
          <w:tcPr>
            <w:tcW w:w="2626" w:type="pct"/>
            <w:gridSpan w:val="2"/>
          </w:tcPr>
          <w:p w:rsidR="00FD0B3C" w:rsidRPr="00530646" w:rsidRDefault="00FD0B3C" w:rsidP="00FD0B3C">
            <w:pPr>
              <w:tabs>
                <w:tab w:val="left" w:pos="4536"/>
              </w:tabs>
              <w:suppressAutoHyphens/>
              <w:jc w:val="both"/>
              <w:rPr>
                <w:sz w:val="20"/>
                <w:szCs w:val="20"/>
              </w:rPr>
            </w:pPr>
          </w:p>
        </w:tc>
        <w:tc>
          <w:tcPr>
            <w:tcW w:w="2251" w:type="pct"/>
            <w:gridSpan w:val="2"/>
          </w:tcPr>
          <w:p w:rsidR="00FD0B3C" w:rsidRPr="00530646" w:rsidRDefault="00FD0B3C" w:rsidP="00FD0B3C">
            <w:pPr>
              <w:tabs>
                <w:tab w:val="left" w:pos="4536"/>
              </w:tabs>
              <w:suppressAutoHyphens/>
              <w:jc w:val="both"/>
              <w:rPr>
                <w:sz w:val="20"/>
                <w:szCs w:val="20"/>
              </w:rPr>
            </w:pPr>
          </w:p>
        </w:tc>
      </w:tr>
      <w:tr w:rsidR="00FD0B3C" w:rsidRPr="00530646" w:rsidTr="00E317D0">
        <w:trPr>
          <w:gridBefore w:val="1"/>
          <w:wBefore w:w="123" w:type="pct"/>
          <w:trHeight w:val="217"/>
        </w:trPr>
        <w:tc>
          <w:tcPr>
            <w:tcW w:w="2626" w:type="pct"/>
            <w:gridSpan w:val="2"/>
          </w:tcPr>
          <w:p w:rsidR="00FD0B3C" w:rsidRPr="00530646" w:rsidRDefault="00FD0B3C" w:rsidP="00FD0B3C">
            <w:pPr>
              <w:tabs>
                <w:tab w:val="left" w:pos="4536"/>
              </w:tabs>
              <w:suppressAutoHyphens/>
              <w:jc w:val="center"/>
              <w:rPr>
                <w:sz w:val="20"/>
                <w:szCs w:val="20"/>
              </w:rPr>
            </w:pPr>
          </w:p>
        </w:tc>
        <w:tc>
          <w:tcPr>
            <w:tcW w:w="2251" w:type="pct"/>
            <w:gridSpan w:val="2"/>
          </w:tcPr>
          <w:p w:rsidR="00FD0B3C" w:rsidRPr="00530646" w:rsidRDefault="00FD0B3C" w:rsidP="00CF6FFF">
            <w:pPr>
              <w:tabs>
                <w:tab w:val="left" w:pos="4536"/>
              </w:tabs>
              <w:suppressAutoHyphens/>
              <w:rPr>
                <w:sz w:val="20"/>
                <w:szCs w:val="20"/>
              </w:rPr>
            </w:pPr>
          </w:p>
        </w:tc>
      </w:tr>
    </w:tbl>
    <w:p w:rsidR="00FD0B3C" w:rsidRPr="00530646" w:rsidRDefault="00FD0B3C" w:rsidP="00FD0B3C">
      <w:pPr>
        <w:pStyle w:val="FR1"/>
        <w:suppressAutoHyphens/>
        <w:spacing w:before="0"/>
        <w:ind w:left="0"/>
        <w:jc w:val="right"/>
        <w:rPr>
          <w:rFonts w:ascii="Times New Roman" w:hAnsi="Times New Roman"/>
        </w:rPr>
      </w:pPr>
    </w:p>
    <w:p w:rsidR="00FD0B3C" w:rsidRPr="00530646" w:rsidRDefault="00FD0B3C" w:rsidP="00FD0B3C">
      <w:pPr>
        <w:pStyle w:val="aff7"/>
      </w:pPr>
      <w:r w:rsidRPr="00530646">
        <w:t>Приложение №1</w:t>
      </w:r>
    </w:p>
    <w:p w:rsidR="00FD0B3C" w:rsidRPr="00530646" w:rsidRDefault="00FD0B3C" w:rsidP="00FD0B3C">
      <w:pPr>
        <w:jc w:val="right"/>
        <w:rPr>
          <w:b/>
          <w:sz w:val="20"/>
          <w:szCs w:val="20"/>
        </w:rPr>
      </w:pPr>
      <w:r w:rsidRPr="00530646">
        <w:rPr>
          <w:b/>
          <w:sz w:val="20"/>
          <w:szCs w:val="20"/>
        </w:rPr>
        <w:t>к Дополнительному соглашению №</w:t>
      </w:r>
      <w:r w:rsidR="00E317D0">
        <w:rPr>
          <w:b/>
          <w:sz w:val="20"/>
          <w:szCs w:val="20"/>
        </w:rPr>
        <w:t xml:space="preserve"> 1</w:t>
      </w:r>
      <w:r w:rsidRPr="00530646">
        <w:rPr>
          <w:b/>
          <w:sz w:val="20"/>
          <w:szCs w:val="20"/>
        </w:rPr>
        <w:t xml:space="preserve"> </w:t>
      </w:r>
    </w:p>
    <w:p w:rsidR="00B25293" w:rsidRDefault="00B25293" w:rsidP="00B25293">
      <w:pPr>
        <w:pStyle w:val="a5"/>
        <w:spacing w:before="0" w:line="240" w:lineRule="auto"/>
        <w:ind w:left="2124" w:right="-6"/>
        <w:rPr>
          <w:rFonts w:ascii="Times New Roman" w:hAnsi="Times New Roman"/>
          <w:b/>
          <w:sz w:val="22"/>
          <w:szCs w:val="22"/>
        </w:rPr>
      </w:pPr>
      <w:r>
        <w:rPr>
          <w:rFonts w:ascii="Times New Roman" w:hAnsi="Times New Roman"/>
          <w:b/>
          <w:sz w:val="22"/>
          <w:szCs w:val="22"/>
          <w:lang w:val="ru-RU"/>
        </w:rPr>
        <w:t xml:space="preserve">    </w:t>
      </w:r>
      <w:r>
        <w:rPr>
          <w:rFonts w:ascii="Times New Roman" w:hAnsi="Times New Roman"/>
          <w:b/>
          <w:sz w:val="22"/>
          <w:szCs w:val="22"/>
        </w:rPr>
        <w:t>к Договору</w:t>
      </w:r>
      <w:r>
        <w:rPr>
          <w:rFonts w:ascii="Times New Roman" w:hAnsi="Times New Roman"/>
          <w:b/>
          <w:sz w:val="22"/>
          <w:szCs w:val="22"/>
          <w:lang w:val="ru-RU"/>
        </w:rPr>
        <w:t xml:space="preserve"> об</w:t>
      </w:r>
      <w:r>
        <w:rPr>
          <w:rFonts w:ascii="Times New Roman" w:hAnsi="Times New Roman"/>
          <w:b/>
          <w:sz w:val="22"/>
          <w:szCs w:val="22"/>
        </w:rPr>
        <w:t xml:space="preserve"> оказани</w:t>
      </w:r>
      <w:r>
        <w:rPr>
          <w:rFonts w:ascii="Times New Roman" w:hAnsi="Times New Roman"/>
          <w:b/>
          <w:sz w:val="22"/>
          <w:szCs w:val="22"/>
          <w:lang w:val="ru-RU"/>
        </w:rPr>
        <w:t>и</w:t>
      </w:r>
      <w:r>
        <w:rPr>
          <w:rFonts w:ascii="Times New Roman" w:hAnsi="Times New Roman"/>
          <w:b/>
          <w:sz w:val="22"/>
          <w:szCs w:val="22"/>
        </w:rPr>
        <w:t xml:space="preserve"> услуг</w:t>
      </w:r>
      <w:r>
        <w:rPr>
          <w:rFonts w:ascii="Times New Roman" w:hAnsi="Times New Roman"/>
          <w:b/>
          <w:sz w:val="22"/>
          <w:szCs w:val="22"/>
          <w:lang w:val="ru-RU"/>
        </w:rPr>
        <w:t xml:space="preserve"> </w:t>
      </w:r>
      <w:r>
        <w:rPr>
          <w:rFonts w:ascii="Times New Roman" w:hAnsi="Times New Roman"/>
          <w:b/>
          <w:sz w:val="22"/>
          <w:szCs w:val="22"/>
        </w:rPr>
        <w:t>№</w:t>
      </w:r>
      <w:r>
        <w:rPr>
          <w:rFonts w:ascii="Times New Roman" w:hAnsi="Times New Roman"/>
          <w:b/>
          <w:sz w:val="22"/>
          <w:szCs w:val="22"/>
          <w:lang w:val="ru-RU"/>
        </w:rPr>
        <w:t xml:space="preserve"> </w:t>
      </w:r>
      <w:r>
        <w:rPr>
          <w:rFonts w:ascii="Times New Roman" w:hAnsi="Times New Roman"/>
          <w:b/>
          <w:sz w:val="22"/>
          <w:szCs w:val="22"/>
        </w:rPr>
        <w:t xml:space="preserve">№ </w:t>
      </w:r>
    </w:p>
    <w:p w:rsidR="0069245A" w:rsidRPr="00530646" w:rsidRDefault="0069245A" w:rsidP="0065397F">
      <w:pPr>
        <w:jc w:val="right"/>
        <w:rPr>
          <w:b/>
          <w:sz w:val="20"/>
          <w:szCs w:val="20"/>
        </w:rPr>
      </w:pPr>
    </w:p>
    <w:p w:rsidR="0069245A" w:rsidRPr="00896886" w:rsidRDefault="0069245A" w:rsidP="0069245A">
      <w:pPr>
        <w:pStyle w:val="a5"/>
        <w:spacing w:before="0" w:line="240" w:lineRule="auto"/>
        <w:ind w:right="-6"/>
        <w:jc w:val="center"/>
        <w:rPr>
          <w:rFonts w:ascii="Times New Roman" w:hAnsi="Times New Roman"/>
          <w:b/>
          <w:sz w:val="22"/>
          <w:szCs w:val="22"/>
        </w:rPr>
      </w:pPr>
      <w:r w:rsidRPr="00896886">
        <w:rPr>
          <w:rFonts w:ascii="Times New Roman" w:hAnsi="Times New Roman"/>
          <w:b/>
          <w:sz w:val="22"/>
          <w:szCs w:val="22"/>
        </w:rPr>
        <w:t xml:space="preserve">Положение об оказании </w:t>
      </w:r>
      <w:r w:rsidR="00774635">
        <w:rPr>
          <w:rFonts w:ascii="Times New Roman" w:hAnsi="Times New Roman"/>
          <w:b/>
          <w:sz w:val="22"/>
          <w:szCs w:val="22"/>
          <w:lang w:val="ru-RU"/>
        </w:rPr>
        <w:t>У</w:t>
      </w:r>
      <w:r w:rsidRPr="00896886">
        <w:rPr>
          <w:rFonts w:ascii="Times New Roman" w:hAnsi="Times New Roman"/>
          <w:b/>
          <w:sz w:val="22"/>
          <w:szCs w:val="22"/>
        </w:rPr>
        <w:t>слуги</w:t>
      </w:r>
    </w:p>
    <w:p w:rsidR="003962FA" w:rsidRDefault="003962FA" w:rsidP="0069245A">
      <w:pPr>
        <w:pStyle w:val="a5"/>
        <w:tabs>
          <w:tab w:val="left" w:pos="567"/>
        </w:tabs>
        <w:spacing w:before="0" w:line="240" w:lineRule="auto"/>
        <w:ind w:right="-6"/>
        <w:rPr>
          <w:rFonts w:ascii="Times New Roman" w:hAnsi="Times New Roman"/>
          <w:sz w:val="22"/>
          <w:szCs w:val="22"/>
          <w:lang w:val="ru-RU"/>
        </w:rPr>
      </w:pPr>
      <w:r>
        <w:rPr>
          <w:rFonts w:ascii="Times New Roman" w:hAnsi="Times New Roman"/>
          <w:sz w:val="22"/>
          <w:szCs w:val="22"/>
          <w:lang w:val="ru-RU"/>
        </w:rPr>
        <w:tab/>
      </w:r>
    </w:p>
    <w:p w:rsidR="0069245A" w:rsidRPr="00F87A07" w:rsidRDefault="003962FA" w:rsidP="0069245A">
      <w:pPr>
        <w:pStyle w:val="a5"/>
        <w:tabs>
          <w:tab w:val="left" w:pos="567"/>
        </w:tabs>
        <w:spacing w:before="0" w:line="240" w:lineRule="auto"/>
        <w:ind w:right="-6"/>
        <w:rPr>
          <w:rFonts w:ascii="Times New Roman" w:hAnsi="Times New Roman"/>
          <w:sz w:val="22"/>
          <w:szCs w:val="22"/>
          <w:lang w:val="ru-RU"/>
        </w:rPr>
      </w:pPr>
      <w:r>
        <w:rPr>
          <w:rFonts w:ascii="Times New Roman" w:hAnsi="Times New Roman"/>
          <w:sz w:val="22"/>
          <w:szCs w:val="22"/>
          <w:lang w:val="ru-RU"/>
        </w:rPr>
        <w:tab/>
      </w:r>
      <w:r w:rsidR="00511B42">
        <w:rPr>
          <w:rFonts w:ascii="Times New Roman" w:hAnsi="Times New Roman"/>
          <w:sz w:val="22"/>
          <w:szCs w:val="22"/>
          <w:lang w:val="ru-RU"/>
        </w:rPr>
        <w:t>Настоящее п</w:t>
      </w:r>
      <w:r w:rsidR="0069245A" w:rsidRPr="00F87A07">
        <w:rPr>
          <w:rFonts w:ascii="Times New Roman" w:hAnsi="Times New Roman"/>
          <w:sz w:val="22"/>
          <w:szCs w:val="22"/>
          <w:lang w:val="ru-RU"/>
        </w:rPr>
        <w:t>оложение</w:t>
      </w:r>
      <w:r w:rsidR="00511B42">
        <w:rPr>
          <w:rFonts w:ascii="Times New Roman" w:hAnsi="Times New Roman"/>
          <w:sz w:val="22"/>
          <w:szCs w:val="22"/>
          <w:lang w:val="ru-RU"/>
        </w:rPr>
        <w:t xml:space="preserve"> (далее по тексту - Положение)</w:t>
      </w:r>
      <w:r w:rsidR="0069245A" w:rsidRPr="00F87A07">
        <w:rPr>
          <w:rFonts w:ascii="Times New Roman" w:hAnsi="Times New Roman"/>
          <w:sz w:val="22"/>
          <w:szCs w:val="22"/>
          <w:lang w:val="ru-RU"/>
        </w:rPr>
        <w:t xml:space="preserve"> регламентирует особенности оказания Услуги, взаимодействия Сторон в ходе оказания Услуги,</w:t>
      </w:r>
      <w:r w:rsidR="0069245A" w:rsidRPr="00F87A07">
        <w:rPr>
          <w:rFonts w:ascii="Times New Roman" w:hAnsi="Times New Roman"/>
          <w:sz w:val="22"/>
          <w:szCs w:val="22"/>
        </w:rPr>
        <w:t xml:space="preserve"> </w:t>
      </w:r>
      <w:r w:rsidR="0069245A" w:rsidRPr="00F87A07">
        <w:rPr>
          <w:rFonts w:ascii="Times New Roman" w:hAnsi="Times New Roman"/>
          <w:sz w:val="22"/>
          <w:szCs w:val="22"/>
          <w:lang w:val="ru-RU"/>
        </w:rPr>
        <w:t>а также описывает процедуры, связанные с устранением Инцидентов, проведением плановых и неотложных работ и работой служб технической поддержки.</w:t>
      </w:r>
    </w:p>
    <w:p w:rsidR="0069245A" w:rsidRPr="001B1082"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1B1082">
        <w:rPr>
          <w:rFonts w:ascii="Times New Roman" w:hAnsi="Times New Roman"/>
          <w:b/>
          <w:sz w:val="22"/>
          <w:szCs w:val="22"/>
          <w:lang w:val="ru-RU"/>
        </w:rPr>
        <w:t>Термины и определения</w:t>
      </w:r>
    </w:p>
    <w:p w:rsidR="0069245A" w:rsidRPr="00EC1BCD" w:rsidRDefault="0069245A" w:rsidP="0069245A">
      <w:pPr>
        <w:tabs>
          <w:tab w:val="left" w:pos="567"/>
        </w:tabs>
        <w:jc w:val="both"/>
        <w:rPr>
          <w:b/>
          <w:bCs/>
          <w:sz w:val="22"/>
          <w:szCs w:val="22"/>
        </w:rPr>
      </w:pPr>
      <w:r w:rsidRPr="00EC1BCD">
        <w:rPr>
          <w:b/>
          <w:bCs/>
          <w:sz w:val="22"/>
          <w:szCs w:val="22"/>
          <w:lang w:val="en-US"/>
        </w:rPr>
        <w:t>IP</w:t>
      </w:r>
      <w:r w:rsidRPr="00EC1BCD">
        <w:rPr>
          <w:b/>
          <w:bCs/>
          <w:sz w:val="22"/>
          <w:szCs w:val="22"/>
        </w:rPr>
        <w:t xml:space="preserve">-адрес </w:t>
      </w:r>
      <w:r w:rsidRPr="00EC1BCD">
        <w:rPr>
          <w:sz w:val="22"/>
          <w:szCs w:val="22"/>
        </w:rPr>
        <w:t xml:space="preserve">– уникальный </w:t>
      </w:r>
      <w:hyperlink r:id="rId12" w:tooltip="Сетевой адрес" w:history="1">
        <w:r w:rsidRPr="00EC1BCD">
          <w:rPr>
            <w:sz w:val="22"/>
            <w:szCs w:val="22"/>
          </w:rPr>
          <w:t>сетевой адрес</w:t>
        </w:r>
      </w:hyperlink>
      <w:r w:rsidRPr="00EC1BCD">
        <w:rPr>
          <w:sz w:val="22"/>
          <w:szCs w:val="22"/>
        </w:rPr>
        <w:t xml:space="preserve"> в сети передачи данных, построенной по </w:t>
      </w:r>
      <w:hyperlink r:id="rId13" w:tooltip="Протокол" w:history="1">
        <w:r w:rsidRPr="00EC1BCD">
          <w:rPr>
            <w:sz w:val="22"/>
            <w:szCs w:val="22"/>
          </w:rPr>
          <w:t>протоколу</w:t>
        </w:r>
      </w:hyperlink>
      <w:r w:rsidRPr="00EC1BCD">
        <w:rPr>
          <w:sz w:val="22"/>
          <w:szCs w:val="22"/>
        </w:rPr>
        <w:t xml:space="preserve"> </w:t>
      </w:r>
      <w:hyperlink r:id="rId14" w:tooltip="IP" w:history="1">
        <w:r w:rsidRPr="00EC1BCD">
          <w:rPr>
            <w:sz w:val="22"/>
            <w:szCs w:val="22"/>
          </w:rPr>
          <w:t>IP</w:t>
        </w:r>
      </w:hyperlink>
      <w:r w:rsidRPr="00EC1BCD">
        <w:rPr>
          <w:sz w:val="22"/>
          <w:szCs w:val="22"/>
        </w:rPr>
        <w:t xml:space="preserve"> (межсетевой протокол передачи данных);</w:t>
      </w:r>
    </w:p>
    <w:p w:rsidR="0069245A" w:rsidRPr="00EC1BCD" w:rsidRDefault="0069245A" w:rsidP="0069245A">
      <w:pPr>
        <w:tabs>
          <w:tab w:val="left" w:pos="567"/>
        </w:tabs>
        <w:jc w:val="both"/>
        <w:rPr>
          <w:sz w:val="22"/>
          <w:szCs w:val="22"/>
        </w:rPr>
      </w:pPr>
      <w:r w:rsidRPr="00EC1BCD">
        <w:rPr>
          <w:b/>
          <w:bCs/>
          <w:sz w:val="22"/>
          <w:szCs w:val="22"/>
        </w:rPr>
        <w:t xml:space="preserve">Инфраструктура </w:t>
      </w:r>
      <w:r w:rsidRPr="00EC1BCD">
        <w:rPr>
          <w:sz w:val="22"/>
          <w:szCs w:val="22"/>
        </w:rPr>
        <w:t>– совокупность аппаратных и программных средств и технологий сбора, хранения, обработки и передачи </w:t>
      </w:r>
      <w:hyperlink r:id="rId15" w:tooltip="Информация" w:history="1">
        <w:r w:rsidRPr="00EC1BCD">
          <w:rPr>
            <w:sz w:val="22"/>
            <w:szCs w:val="22"/>
          </w:rPr>
          <w:t>информации</w:t>
        </w:r>
      </w:hyperlink>
      <w:r w:rsidRPr="00EC1BCD">
        <w:rPr>
          <w:sz w:val="22"/>
          <w:szCs w:val="22"/>
        </w:rPr>
        <w:t>;</w:t>
      </w:r>
    </w:p>
    <w:p w:rsidR="0069245A" w:rsidRDefault="0069245A" w:rsidP="0069245A">
      <w:pPr>
        <w:pStyle w:val="ae"/>
        <w:tabs>
          <w:tab w:val="left" w:pos="567"/>
        </w:tabs>
        <w:ind w:firstLine="0"/>
        <w:rPr>
          <w:sz w:val="22"/>
          <w:szCs w:val="22"/>
          <w:lang/>
        </w:rPr>
      </w:pPr>
      <w:r w:rsidRPr="00EC1BCD">
        <w:rPr>
          <w:b/>
          <w:sz w:val="22"/>
          <w:szCs w:val="22"/>
          <w:lang/>
        </w:rPr>
        <w:t>Инцидент</w:t>
      </w:r>
      <w:r w:rsidRPr="00EC1BCD">
        <w:rPr>
          <w:b/>
          <w:bCs/>
          <w:sz w:val="22"/>
          <w:szCs w:val="22"/>
        </w:rPr>
        <w:t xml:space="preserve"> </w:t>
      </w:r>
      <w:r w:rsidRPr="00EC1BCD">
        <w:rPr>
          <w:sz w:val="22"/>
          <w:szCs w:val="22"/>
        </w:rPr>
        <w:t xml:space="preserve">– </w:t>
      </w:r>
      <w:r w:rsidRPr="00EC1BCD">
        <w:rPr>
          <w:sz w:val="22"/>
          <w:szCs w:val="22"/>
          <w:lang/>
        </w:rPr>
        <w:t>любая совокупность обстоятельств, которая привела к невозможности оказания Услуги с заявленными характеристиками</w:t>
      </w:r>
      <w:r w:rsidRPr="00EC1BCD">
        <w:rPr>
          <w:b/>
          <w:sz w:val="22"/>
          <w:szCs w:val="22"/>
          <w:lang/>
        </w:rPr>
        <w:t xml:space="preserve"> – </w:t>
      </w:r>
      <w:r w:rsidRPr="00EC1BCD">
        <w:rPr>
          <w:sz w:val="22"/>
          <w:szCs w:val="22"/>
          <w:lang/>
        </w:rPr>
        <w:t>нарушение штатной работы программного обеспечения Услуги и/или Инфраструктуры и/или</w:t>
      </w:r>
      <w:r>
        <w:rPr>
          <w:sz w:val="22"/>
          <w:szCs w:val="22"/>
          <w:lang/>
        </w:rPr>
        <w:t xml:space="preserve"> ПАК и/или</w:t>
      </w:r>
      <w:r w:rsidRPr="00EC1BCD">
        <w:rPr>
          <w:sz w:val="22"/>
          <w:szCs w:val="22"/>
          <w:lang/>
        </w:rPr>
        <w:t xml:space="preserve"> ЦОД Исполнителя, повлекшее за собой Перерыв в работе Услуги или которое может привести к Перерыву или понижению качества Услуги;</w:t>
      </w:r>
    </w:p>
    <w:p w:rsidR="0069245A" w:rsidRDefault="0069245A" w:rsidP="0069245A">
      <w:pPr>
        <w:pStyle w:val="ae"/>
        <w:tabs>
          <w:tab w:val="left" w:pos="567"/>
        </w:tabs>
        <w:ind w:firstLine="0"/>
        <w:rPr>
          <w:sz w:val="22"/>
          <w:szCs w:val="22"/>
          <w:lang/>
        </w:rPr>
      </w:pPr>
      <w:r w:rsidRPr="00623E9C">
        <w:rPr>
          <w:b/>
          <w:sz w:val="22"/>
          <w:szCs w:val="22"/>
          <w:lang/>
        </w:rPr>
        <w:t>Камера</w:t>
      </w:r>
      <w:r>
        <w:rPr>
          <w:sz w:val="22"/>
          <w:szCs w:val="22"/>
          <w:lang/>
        </w:rPr>
        <w:t xml:space="preserve"> –</w:t>
      </w:r>
      <w:r w:rsidR="00774635">
        <w:rPr>
          <w:sz w:val="22"/>
          <w:szCs w:val="22"/>
          <w:lang/>
        </w:rPr>
        <w:t xml:space="preserve"> </w:t>
      </w:r>
      <w:r w:rsidRPr="00C61C66">
        <w:rPr>
          <w:sz w:val="22"/>
          <w:szCs w:val="22"/>
          <w:lang/>
        </w:rPr>
        <w:t>видеокамера, передающая видеопоток по сети;</w:t>
      </w:r>
    </w:p>
    <w:p w:rsidR="00C8158D" w:rsidRPr="00083A45" w:rsidRDefault="00C8158D" w:rsidP="00C8158D">
      <w:pPr>
        <w:pStyle w:val="aff"/>
        <w:suppressAutoHyphens/>
        <w:ind w:left="0" w:right="-227"/>
        <w:jc w:val="both"/>
        <w:rPr>
          <w:rFonts w:ascii="Times New Roman" w:hAnsi="Times New Roman"/>
        </w:rPr>
      </w:pPr>
      <w:r w:rsidRPr="00C8158D">
        <w:rPr>
          <w:rFonts w:ascii="Times New Roman" w:hAnsi="Times New Roman"/>
          <w:b/>
        </w:rPr>
        <w:t>Личный кабинет Услуги</w:t>
      </w:r>
      <w:r w:rsidRPr="00C8158D">
        <w:rPr>
          <w:rFonts w:ascii="Times New Roman" w:hAnsi="Times New Roman"/>
        </w:rPr>
        <w:t xml:space="preserve"> – </w:t>
      </w:r>
      <w:r w:rsidRPr="00083A45">
        <w:rPr>
          <w:rFonts w:ascii="Times New Roman" w:hAnsi="Times New Roman"/>
        </w:rPr>
        <w:t xml:space="preserve">web-ресурс, представляющий </w:t>
      </w:r>
      <w:r>
        <w:rPr>
          <w:rFonts w:ascii="Times New Roman" w:hAnsi="Times New Roman"/>
        </w:rPr>
        <w:t>Заказчику</w:t>
      </w:r>
      <w:r w:rsidRPr="00083A45">
        <w:rPr>
          <w:rFonts w:ascii="Times New Roman" w:hAnsi="Times New Roman"/>
        </w:rPr>
        <w:t xml:space="preserve"> </w:t>
      </w:r>
      <w:r w:rsidR="004112A7">
        <w:rPr>
          <w:rFonts w:ascii="Times New Roman" w:hAnsi="Times New Roman"/>
        </w:rPr>
        <w:t xml:space="preserve">доступ к управлению и </w:t>
      </w:r>
      <w:r w:rsidRPr="00083A45">
        <w:rPr>
          <w:rFonts w:ascii="Times New Roman" w:hAnsi="Times New Roman"/>
        </w:rPr>
        <w:t>функционал</w:t>
      </w:r>
      <w:r w:rsidR="004112A7">
        <w:rPr>
          <w:rFonts w:ascii="Times New Roman" w:hAnsi="Times New Roman"/>
        </w:rPr>
        <w:t>у</w:t>
      </w:r>
      <w:r w:rsidRPr="00083A45">
        <w:rPr>
          <w:rFonts w:ascii="Times New Roman" w:hAnsi="Times New Roman"/>
        </w:rPr>
        <w:t xml:space="preserve"> в рамках </w:t>
      </w:r>
      <w:r>
        <w:rPr>
          <w:rFonts w:ascii="Times New Roman" w:hAnsi="Times New Roman"/>
        </w:rPr>
        <w:t>оказания Услуги</w:t>
      </w:r>
      <w:r w:rsidRPr="00083A45">
        <w:rPr>
          <w:rFonts w:ascii="Times New Roman" w:hAnsi="Times New Roman"/>
        </w:rPr>
        <w:t xml:space="preserve">. </w:t>
      </w:r>
    </w:p>
    <w:p w:rsidR="00C8158D" w:rsidRDefault="00C8158D" w:rsidP="00C8158D">
      <w:pPr>
        <w:pStyle w:val="aff"/>
        <w:suppressAutoHyphens/>
        <w:ind w:left="0" w:right="-227"/>
        <w:jc w:val="both"/>
        <w:rPr>
          <w:rFonts w:ascii="Times New Roman" w:hAnsi="Times New Roman"/>
        </w:rPr>
      </w:pPr>
      <w:r w:rsidRPr="00C8158D">
        <w:rPr>
          <w:rFonts w:ascii="Times New Roman" w:hAnsi="Times New Roman"/>
          <w:b/>
        </w:rPr>
        <w:t xml:space="preserve">Личный кабинет </w:t>
      </w:r>
      <w:r w:rsidR="008A017D">
        <w:rPr>
          <w:rFonts w:ascii="Times New Roman" w:hAnsi="Times New Roman"/>
          <w:b/>
        </w:rPr>
        <w:t>Пользователя</w:t>
      </w:r>
      <w:r w:rsidRPr="00C8158D">
        <w:rPr>
          <w:rFonts w:ascii="Times New Roman" w:hAnsi="Times New Roman"/>
        </w:rPr>
        <w:t xml:space="preserve"> – web-ресурс, представляющий </w:t>
      </w:r>
      <w:r w:rsidR="008A017D">
        <w:rPr>
          <w:rFonts w:ascii="Times New Roman" w:hAnsi="Times New Roman"/>
        </w:rPr>
        <w:t>Пользователям</w:t>
      </w:r>
      <w:r w:rsidR="004112A7">
        <w:rPr>
          <w:rFonts w:ascii="Times New Roman" w:hAnsi="Times New Roman"/>
        </w:rPr>
        <w:t xml:space="preserve"> доступ к</w:t>
      </w:r>
      <w:r w:rsidRPr="00C8158D">
        <w:rPr>
          <w:rFonts w:ascii="Times New Roman" w:hAnsi="Times New Roman"/>
        </w:rPr>
        <w:t xml:space="preserve"> функционал</w:t>
      </w:r>
      <w:r w:rsidR="004112A7">
        <w:rPr>
          <w:rFonts w:ascii="Times New Roman" w:hAnsi="Times New Roman"/>
        </w:rPr>
        <w:t>у и управлению</w:t>
      </w:r>
      <w:r w:rsidRPr="00C8158D">
        <w:rPr>
          <w:rFonts w:ascii="Times New Roman" w:hAnsi="Times New Roman"/>
        </w:rPr>
        <w:t xml:space="preserve"> в рамках услуг</w:t>
      </w:r>
      <w:r>
        <w:rPr>
          <w:rFonts w:ascii="Times New Roman" w:hAnsi="Times New Roman"/>
        </w:rPr>
        <w:t>, оказываемых ему Заказчиком</w:t>
      </w:r>
      <w:r w:rsidR="004112A7">
        <w:rPr>
          <w:rFonts w:ascii="Times New Roman" w:hAnsi="Times New Roman"/>
        </w:rPr>
        <w:t xml:space="preserve"> и</w:t>
      </w:r>
      <w:r w:rsidR="004112A7" w:rsidRPr="004112A7">
        <w:rPr>
          <w:rFonts w:ascii="Times New Roman" w:hAnsi="Times New Roman"/>
        </w:rPr>
        <w:t>/</w:t>
      </w:r>
      <w:r w:rsidR="004112A7">
        <w:rPr>
          <w:rFonts w:ascii="Times New Roman" w:hAnsi="Times New Roman"/>
        </w:rPr>
        <w:t>или Исполнителем</w:t>
      </w:r>
      <w:r w:rsidRPr="00C8158D">
        <w:rPr>
          <w:rFonts w:ascii="Times New Roman" w:hAnsi="Times New Roman"/>
        </w:rPr>
        <w:t>.</w:t>
      </w:r>
      <w:r>
        <w:rPr>
          <w:rFonts w:ascii="Times New Roman" w:hAnsi="Times New Roman"/>
        </w:rPr>
        <w:t xml:space="preserve"> </w:t>
      </w:r>
    </w:p>
    <w:p w:rsidR="00C8158D" w:rsidRPr="00C8158D" w:rsidRDefault="00C8158D" w:rsidP="00C8158D">
      <w:pPr>
        <w:pStyle w:val="aff"/>
        <w:suppressAutoHyphens/>
        <w:ind w:left="0" w:right="-227"/>
        <w:jc w:val="both"/>
        <w:rPr>
          <w:rFonts w:ascii="Times New Roman" w:hAnsi="Times New Roman"/>
        </w:rPr>
      </w:pPr>
      <w:r w:rsidRPr="00C8158D">
        <w:rPr>
          <w:rFonts w:ascii="Times New Roman" w:hAnsi="Times New Roman"/>
          <w:b/>
        </w:rPr>
        <w:t>Мобильное приложение Услуги</w:t>
      </w:r>
      <w:r w:rsidRPr="00C8158D">
        <w:rPr>
          <w:rFonts w:ascii="Times New Roman" w:hAnsi="Times New Roman"/>
        </w:rPr>
        <w:t xml:space="preserve"> – программное обеспечение, устанавливаемое на смартфоне и т.п. устройстве, предоставляющее возможность управления Услугой в рамках заложенного</w:t>
      </w:r>
      <w:r>
        <w:rPr>
          <w:rFonts w:ascii="Times New Roman" w:hAnsi="Times New Roman"/>
        </w:rPr>
        <w:t xml:space="preserve"> Исполнителем</w:t>
      </w:r>
      <w:r w:rsidRPr="00C8158D">
        <w:rPr>
          <w:rFonts w:ascii="Times New Roman" w:hAnsi="Times New Roman"/>
        </w:rPr>
        <w:t xml:space="preserve"> функционала.</w:t>
      </w:r>
    </w:p>
    <w:p w:rsidR="006E56CF" w:rsidRPr="004112A7" w:rsidRDefault="00C8158D" w:rsidP="006E56CF">
      <w:pPr>
        <w:pStyle w:val="aff"/>
        <w:suppressAutoHyphens/>
        <w:spacing w:after="0"/>
        <w:ind w:left="0" w:right="-227"/>
        <w:jc w:val="both"/>
        <w:rPr>
          <w:rFonts w:ascii="Times New Roman" w:hAnsi="Times New Roman"/>
        </w:rPr>
      </w:pPr>
      <w:r w:rsidRPr="00C8158D">
        <w:rPr>
          <w:rFonts w:ascii="Times New Roman" w:hAnsi="Times New Roman"/>
          <w:b/>
        </w:rPr>
        <w:t xml:space="preserve">Мобильное приложение </w:t>
      </w:r>
      <w:r w:rsidR="008A017D">
        <w:rPr>
          <w:rFonts w:ascii="Times New Roman" w:hAnsi="Times New Roman"/>
          <w:b/>
        </w:rPr>
        <w:t>Пользователя</w:t>
      </w:r>
      <w:r w:rsidRPr="00C8158D">
        <w:rPr>
          <w:rFonts w:ascii="Times New Roman" w:hAnsi="Times New Roman"/>
        </w:rPr>
        <w:t xml:space="preserve"> – программное обеспечение, устанавливаемое на смартфоне и т.п. устройстве,</w:t>
      </w:r>
      <w:r w:rsidR="006E56CF" w:rsidRPr="006E56CF">
        <w:rPr>
          <w:rFonts w:ascii="Times New Roman" w:hAnsi="Times New Roman"/>
        </w:rPr>
        <w:t xml:space="preserve"> </w:t>
      </w:r>
      <w:r w:rsidR="006E56CF">
        <w:rPr>
          <w:rFonts w:ascii="Times New Roman" w:hAnsi="Times New Roman"/>
        </w:rPr>
        <w:t>представляющее</w:t>
      </w:r>
      <w:r w:rsidR="006E56CF" w:rsidRPr="00C8158D">
        <w:rPr>
          <w:rFonts w:ascii="Times New Roman" w:hAnsi="Times New Roman"/>
        </w:rPr>
        <w:t xml:space="preserve"> </w:t>
      </w:r>
      <w:r w:rsidR="008A017D">
        <w:rPr>
          <w:rFonts w:ascii="Times New Roman" w:hAnsi="Times New Roman"/>
        </w:rPr>
        <w:t>Пользователю</w:t>
      </w:r>
      <w:r w:rsidR="006E56CF" w:rsidRPr="00C8158D">
        <w:rPr>
          <w:rFonts w:ascii="Times New Roman" w:hAnsi="Times New Roman"/>
        </w:rPr>
        <w:t xml:space="preserve"> функционал </w:t>
      </w:r>
      <w:r w:rsidR="004112A7">
        <w:rPr>
          <w:rFonts w:ascii="Times New Roman" w:hAnsi="Times New Roman"/>
        </w:rPr>
        <w:t xml:space="preserve">и управление </w:t>
      </w:r>
      <w:r w:rsidR="006E56CF" w:rsidRPr="00C8158D">
        <w:rPr>
          <w:rFonts w:ascii="Times New Roman" w:hAnsi="Times New Roman"/>
        </w:rPr>
        <w:t>в рамках услуг</w:t>
      </w:r>
      <w:r w:rsidR="006E56CF">
        <w:rPr>
          <w:rFonts w:ascii="Times New Roman" w:hAnsi="Times New Roman"/>
        </w:rPr>
        <w:t>, оказываемых ему Заказчиком</w:t>
      </w:r>
      <w:r w:rsidR="004112A7">
        <w:rPr>
          <w:rFonts w:ascii="Times New Roman" w:hAnsi="Times New Roman"/>
        </w:rPr>
        <w:t xml:space="preserve"> и</w:t>
      </w:r>
      <w:r w:rsidR="004112A7" w:rsidRPr="004112A7">
        <w:rPr>
          <w:rFonts w:ascii="Times New Roman" w:hAnsi="Times New Roman"/>
        </w:rPr>
        <w:t>/</w:t>
      </w:r>
      <w:r w:rsidR="004112A7">
        <w:rPr>
          <w:rFonts w:ascii="Times New Roman" w:hAnsi="Times New Roman"/>
        </w:rPr>
        <w:t>или Исполнителем</w:t>
      </w:r>
      <w:r w:rsidR="006E56CF" w:rsidRPr="00C8158D">
        <w:rPr>
          <w:rFonts w:ascii="Times New Roman" w:hAnsi="Times New Roman"/>
        </w:rPr>
        <w:t>.</w:t>
      </w:r>
    </w:p>
    <w:p w:rsidR="0069245A" w:rsidRPr="00AA19A2" w:rsidRDefault="0069245A" w:rsidP="0069245A">
      <w:pPr>
        <w:pStyle w:val="ae"/>
        <w:tabs>
          <w:tab w:val="left" w:pos="567"/>
        </w:tabs>
        <w:ind w:firstLine="0"/>
        <w:rPr>
          <w:sz w:val="22"/>
          <w:szCs w:val="22"/>
          <w:lang/>
        </w:rPr>
      </w:pPr>
      <w:r w:rsidRPr="00AA19A2">
        <w:rPr>
          <w:b/>
          <w:sz w:val="22"/>
          <w:szCs w:val="22"/>
          <w:lang/>
        </w:rPr>
        <w:t xml:space="preserve">Перерыв в работе Услуги – </w:t>
      </w:r>
      <w:r w:rsidRPr="00AA19A2">
        <w:rPr>
          <w:sz w:val="22"/>
          <w:szCs w:val="22"/>
          <w:lang/>
        </w:rPr>
        <w:t xml:space="preserve">отсутствие передачи видеоинформации от Камеры к Инфраструктуре и/или отсутствие передачи видеоинформации от Инфраструктуры к </w:t>
      </w:r>
      <w:r w:rsidR="00F5591D">
        <w:rPr>
          <w:sz w:val="22"/>
          <w:szCs w:val="22"/>
          <w:lang/>
        </w:rPr>
        <w:t>Личному</w:t>
      </w:r>
      <w:r w:rsidR="00F5591D" w:rsidRPr="00F5591D">
        <w:rPr>
          <w:sz w:val="22"/>
          <w:szCs w:val="22"/>
          <w:lang/>
        </w:rPr>
        <w:t xml:space="preserve"> кабинет</w:t>
      </w:r>
      <w:r w:rsidR="00F5591D">
        <w:rPr>
          <w:sz w:val="22"/>
          <w:szCs w:val="22"/>
          <w:lang/>
        </w:rPr>
        <w:t>у</w:t>
      </w:r>
      <w:r w:rsidR="00F5591D" w:rsidRPr="00F5591D">
        <w:rPr>
          <w:sz w:val="22"/>
          <w:szCs w:val="22"/>
          <w:lang/>
        </w:rPr>
        <w:t xml:space="preserve"> Услуги/Личн</w:t>
      </w:r>
      <w:r w:rsidR="00F5591D">
        <w:rPr>
          <w:sz w:val="22"/>
          <w:szCs w:val="22"/>
          <w:lang/>
        </w:rPr>
        <w:t>ому</w:t>
      </w:r>
      <w:r w:rsidR="00F5591D" w:rsidRPr="00F5591D">
        <w:rPr>
          <w:sz w:val="22"/>
          <w:szCs w:val="22"/>
          <w:lang/>
        </w:rPr>
        <w:t xml:space="preserve"> кабинет</w:t>
      </w:r>
      <w:r w:rsidR="00F5591D">
        <w:rPr>
          <w:sz w:val="22"/>
          <w:szCs w:val="22"/>
          <w:lang/>
        </w:rPr>
        <w:t>у</w:t>
      </w:r>
      <w:r w:rsidR="00F5591D" w:rsidRPr="00F5591D">
        <w:rPr>
          <w:sz w:val="22"/>
          <w:szCs w:val="22"/>
          <w:lang/>
        </w:rPr>
        <w:t xml:space="preserve"> </w:t>
      </w:r>
      <w:r w:rsidR="008A017D">
        <w:rPr>
          <w:sz w:val="22"/>
          <w:szCs w:val="22"/>
          <w:lang/>
        </w:rPr>
        <w:t>Пользователя</w:t>
      </w:r>
      <w:r w:rsidR="00F5591D" w:rsidRPr="00F5591D">
        <w:rPr>
          <w:sz w:val="22"/>
          <w:szCs w:val="22"/>
          <w:lang/>
        </w:rPr>
        <w:t>/Мобильн</w:t>
      </w:r>
      <w:r w:rsidR="00F5591D">
        <w:rPr>
          <w:sz w:val="22"/>
          <w:szCs w:val="22"/>
          <w:lang/>
        </w:rPr>
        <w:t>ому</w:t>
      </w:r>
      <w:r w:rsidR="00F5591D" w:rsidRPr="00F5591D">
        <w:rPr>
          <w:sz w:val="22"/>
          <w:szCs w:val="22"/>
          <w:lang/>
        </w:rPr>
        <w:t xml:space="preserve"> приложени</w:t>
      </w:r>
      <w:r w:rsidR="00F5591D">
        <w:rPr>
          <w:sz w:val="22"/>
          <w:szCs w:val="22"/>
          <w:lang/>
        </w:rPr>
        <w:t>ю</w:t>
      </w:r>
      <w:r w:rsidR="00F5591D" w:rsidRPr="00F5591D">
        <w:rPr>
          <w:sz w:val="22"/>
          <w:szCs w:val="22"/>
          <w:lang/>
        </w:rPr>
        <w:t xml:space="preserve"> Услуги/Мобильно</w:t>
      </w:r>
      <w:r w:rsidR="00F5591D">
        <w:rPr>
          <w:sz w:val="22"/>
          <w:szCs w:val="22"/>
          <w:lang/>
        </w:rPr>
        <w:t>му</w:t>
      </w:r>
      <w:r w:rsidR="00F5591D" w:rsidRPr="00F5591D">
        <w:rPr>
          <w:sz w:val="22"/>
          <w:szCs w:val="22"/>
          <w:lang/>
        </w:rPr>
        <w:t xml:space="preserve"> приложени</w:t>
      </w:r>
      <w:r w:rsidR="00F5591D">
        <w:rPr>
          <w:sz w:val="22"/>
          <w:szCs w:val="22"/>
          <w:lang/>
        </w:rPr>
        <w:t>ю</w:t>
      </w:r>
      <w:r w:rsidR="00F5591D" w:rsidRPr="00F5591D">
        <w:rPr>
          <w:sz w:val="22"/>
          <w:szCs w:val="22"/>
          <w:lang/>
        </w:rPr>
        <w:t xml:space="preserve"> </w:t>
      </w:r>
      <w:r w:rsidR="008A017D">
        <w:rPr>
          <w:sz w:val="22"/>
          <w:szCs w:val="22"/>
          <w:lang/>
        </w:rPr>
        <w:t>Пользователя</w:t>
      </w:r>
      <w:r w:rsidR="00F5591D" w:rsidRPr="00F5591D">
        <w:rPr>
          <w:sz w:val="22"/>
          <w:szCs w:val="22"/>
          <w:lang/>
        </w:rPr>
        <w:t xml:space="preserve"> или ино</w:t>
      </w:r>
      <w:r w:rsidR="00F5591D">
        <w:rPr>
          <w:sz w:val="22"/>
          <w:szCs w:val="22"/>
          <w:lang/>
        </w:rPr>
        <w:t>му</w:t>
      </w:r>
      <w:r w:rsidR="00F5591D" w:rsidRPr="00F5591D">
        <w:rPr>
          <w:sz w:val="22"/>
          <w:szCs w:val="22"/>
          <w:lang/>
        </w:rPr>
        <w:t xml:space="preserve"> программно</w:t>
      </w:r>
      <w:r w:rsidR="00F5591D">
        <w:rPr>
          <w:sz w:val="22"/>
          <w:szCs w:val="22"/>
          <w:lang/>
        </w:rPr>
        <w:t>му</w:t>
      </w:r>
      <w:r w:rsidR="00F5591D" w:rsidRPr="00F5591D">
        <w:rPr>
          <w:sz w:val="22"/>
          <w:szCs w:val="22"/>
          <w:lang/>
        </w:rPr>
        <w:t xml:space="preserve"> обеспечени</w:t>
      </w:r>
      <w:r w:rsidR="00F5591D">
        <w:rPr>
          <w:sz w:val="22"/>
          <w:szCs w:val="22"/>
          <w:lang/>
        </w:rPr>
        <w:t>ю, предоставленному Исполнителем</w:t>
      </w:r>
      <w:r w:rsidRPr="00F5591D">
        <w:rPr>
          <w:sz w:val="22"/>
          <w:szCs w:val="22"/>
          <w:lang/>
        </w:rPr>
        <w:t>,</w:t>
      </w:r>
      <w:r w:rsidRPr="00AA19A2">
        <w:rPr>
          <w:sz w:val="22"/>
          <w:szCs w:val="22"/>
          <w:lang/>
        </w:rPr>
        <w:t xml:space="preserve"> и/или не сохранение видеоинформации в течение установленного Заказчиком времени и/или не предоставление доступа к видеоинформации через </w:t>
      </w:r>
      <w:r w:rsidR="00F5591D" w:rsidRPr="00BA14C1">
        <w:rPr>
          <w:sz w:val="22"/>
          <w:szCs w:val="22"/>
        </w:rPr>
        <w:t>Личный кабинет Услуги</w:t>
      </w:r>
      <w:r w:rsidR="00F5591D">
        <w:rPr>
          <w:sz w:val="22"/>
          <w:szCs w:val="22"/>
        </w:rPr>
        <w:t>/</w:t>
      </w:r>
      <w:r w:rsidR="00F5591D" w:rsidRPr="00BA14C1">
        <w:rPr>
          <w:sz w:val="22"/>
          <w:szCs w:val="22"/>
        </w:rPr>
        <w:t xml:space="preserve">Личный кабинет </w:t>
      </w:r>
      <w:r w:rsidR="008A017D">
        <w:rPr>
          <w:sz w:val="22"/>
          <w:szCs w:val="22"/>
        </w:rPr>
        <w:t>Пользователя</w:t>
      </w:r>
      <w:r w:rsidR="00F5591D">
        <w:rPr>
          <w:sz w:val="22"/>
          <w:szCs w:val="22"/>
        </w:rPr>
        <w:t>/</w:t>
      </w:r>
      <w:r w:rsidR="00F5591D" w:rsidRPr="00BA14C1">
        <w:rPr>
          <w:sz w:val="22"/>
          <w:szCs w:val="22"/>
        </w:rPr>
        <w:t>Мобильное приложение Услуги</w:t>
      </w:r>
      <w:r w:rsidR="00F5591D">
        <w:rPr>
          <w:sz w:val="22"/>
          <w:szCs w:val="22"/>
        </w:rPr>
        <w:t>/</w:t>
      </w:r>
      <w:r w:rsidR="00F5591D" w:rsidRPr="00BA14C1">
        <w:rPr>
          <w:sz w:val="22"/>
          <w:szCs w:val="22"/>
        </w:rPr>
        <w:t xml:space="preserve">Мобильное приложение </w:t>
      </w:r>
      <w:r w:rsidR="008A017D">
        <w:rPr>
          <w:sz w:val="22"/>
          <w:szCs w:val="22"/>
        </w:rPr>
        <w:t>Пользователя</w:t>
      </w:r>
      <w:r w:rsidR="00F5591D" w:rsidRPr="00EC16FA">
        <w:rPr>
          <w:sz w:val="22"/>
          <w:szCs w:val="22"/>
        </w:rPr>
        <w:t xml:space="preserve"> </w:t>
      </w:r>
      <w:r w:rsidR="00F5591D">
        <w:rPr>
          <w:sz w:val="22"/>
          <w:szCs w:val="22"/>
        </w:rPr>
        <w:t>или иного программного обеспечения, предоставленного Исполнителем</w:t>
      </w:r>
      <w:r w:rsidRPr="00AA19A2">
        <w:rPr>
          <w:sz w:val="22"/>
          <w:szCs w:val="22"/>
          <w:lang/>
        </w:rPr>
        <w:t xml:space="preserve"> и/или перебои в функционировании Инфраструктуры и Технологической площадки, возникшие по вине Исполнителя;</w:t>
      </w:r>
    </w:p>
    <w:p w:rsidR="0069245A" w:rsidRDefault="0069245A" w:rsidP="0069245A">
      <w:pPr>
        <w:tabs>
          <w:tab w:val="left" w:pos="567"/>
        </w:tabs>
        <w:jc w:val="both"/>
        <w:rPr>
          <w:b/>
          <w:bCs/>
          <w:sz w:val="22"/>
          <w:szCs w:val="22"/>
        </w:rPr>
      </w:pPr>
      <w:r>
        <w:rPr>
          <w:b/>
          <w:bCs/>
          <w:sz w:val="22"/>
          <w:szCs w:val="22"/>
        </w:rPr>
        <w:t>Пользователь</w:t>
      </w:r>
      <w:r w:rsidRPr="00244846">
        <w:rPr>
          <w:bCs/>
          <w:sz w:val="22"/>
          <w:szCs w:val="22"/>
        </w:rPr>
        <w:t xml:space="preserve"> –</w:t>
      </w:r>
      <w:r w:rsidR="00C43DD4" w:rsidRPr="00C43DD4">
        <w:rPr>
          <w:bCs/>
          <w:sz w:val="22"/>
          <w:szCs w:val="22"/>
        </w:rPr>
        <w:t>физическ</w:t>
      </w:r>
      <w:r w:rsidR="00C43DD4">
        <w:rPr>
          <w:bCs/>
          <w:sz w:val="22"/>
          <w:szCs w:val="22"/>
        </w:rPr>
        <w:t>ое</w:t>
      </w:r>
      <w:r w:rsidR="00C43DD4" w:rsidRPr="00C43DD4">
        <w:rPr>
          <w:bCs/>
          <w:sz w:val="22"/>
          <w:szCs w:val="22"/>
        </w:rPr>
        <w:t xml:space="preserve"> лицо, собственник квартиры в </w:t>
      </w:r>
      <w:r w:rsidR="00C43DD4">
        <w:rPr>
          <w:bCs/>
          <w:sz w:val="22"/>
          <w:szCs w:val="22"/>
        </w:rPr>
        <w:t>м</w:t>
      </w:r>
      <w:r w:rsidR="00C43DD4" w:rsidRPr="00C43DD4">
        <w:rPr>
          <w:bCs/>
          <w:sz w:val="22"/>
          <w:szCs w:val="22"/>
        </w:rPr>
        <w:t xml:space="preserve">ногоквартирном доме, </w:t>
      </w:r>
      <w:r w:rsidR="008A017D" w:rsidRPr="008A017D">
        <w:rPr>
          <w:bCs/>
          <w:sz w:val="22"/>
          <w:szCs w:val="22"/>
        </w:rPr>
        <w:t>в отношении котор</w:t>
      </w:r>
      <w:r w:rsidR="008A017D">
        <w:rPr>
          <w:bCs/>
          <w:sz w:val="22"/>
          <w:szCs w:val="22"/>
        </w:rPr>
        <w:t>ого</w:t>
      </w:r>
      <w:r w:rsidR="008A017D" w:rsidRPr="008A017D">
        <w:rPr>
          <w:bCs/>
          <w:sz w:val="22"/>
          <w:szCs w:val="22"/>
        </w:rPr>
        <w:t xml:space="preserve"> Заказчик является управляющей организацией</w:t>
      </w:r>
      <w:r w:rsidR="00C43DD4" w:rsidRPr="00C43DD4">
        <w:rPr>
          <w:bCs/>
          <w:sz w:val="22"/>
          <w:szCs w:val="22"/>
        </w:rPr>
        <w:t>.</w:t>
      </w:r>
    </w:p>
    <w:p w:rsidR="0069245A" w:rsidRPr="00D86E9A" w:rsidRDefault="0069245A" w:rsidP="0069245A">
      <w:pPr>
        <w:tabs>
          <w:tab w:val="left" w:pos="567"/>
        </w:tabs>
        <w:jc w:val="both"/>
        <w:rPr>
          <w:sz w:val="22"/>
          <w:szCs w:val="22"/>
        </w:rPr>
      </w:pPr>
      <w:r w:rsidRPr="00D86E9A">
        <w:rPr>
          <w:b/>
          <w:bCs/>
          <w:sz w:val="22"/>
          <w:szCs w:val="22"/>
        </w:rPr>
        <w:t>Программно-аппаратный комплекс (ПАК)</w:t>
      </w:r>
      <w:r w:rsidRPr="00D86E9A">
        <w:rPr>
          <w:sz w:val="22"/>
          <w:szCs w:val="22"/>
        </w:rPr>
        <w:t xml:space="preserve"> – серверное, сетевое оборудование и системы хранения данных Исполнителя, находящиеся на его Технологической площадке, с установленным и настроенным программным обеспечением, необходимым для оказания Услуги;</w:t>
      </w:r>
    </w:p>
    <w:p w:rsidR="0069245A" w:rsidRPr="00135341" w:rsidRDefault="0069245A" w:rsidP="0069245A">
      <w:pPr>
        <w:pStyle w:val="ae"/>
        <w:keepNext w:val="0"/>
        <w:tabs>
          <w:tab w:val="left" w:pos="567"/>
        </w:tabs>
        <w:ind w:firstLine="0"/>
        <w:rPr>
          <w:sz w:val="22"/>
          <w:szCs w:val="22"/>
          <w:lang/>
        </w:rPr>
      </w:pPr>
      <w:r w:rsidRPr="00135341">
        <w:rPr>
          <w:b/>
          <w:sz w:val="22"/>
          <w:szCs w:val="22"/>
          <w:lang/>
        </w:rPr>
        <w:t>Тарифный план</w:t>
      </w:r>
      <w:r w:rsidRPr="00135341">
        <w:rPr>
          <w:sz w:val="22"/>
          <w:szCs w:val="22"/>
          <w:lang/>
        </w:rPr>
        <w:t xml:space="preserve"> –  совокупность ценовых условий, на которых Исполнитель предлагает пользоваться Услугой.  Тарифные планы </w:t>
      </w:r>
      <w:r w:rsidR="003825E9">
        <w:rPr>
          <w:sz w:val="22"/>
          <w:szCs w:val="22"/>
          <w:lang/>
        </w:rPr>
        <w:t>указываются и утверждаются сторонами в соответствующих Бланках Заказов.</w:t>
      </w:r>
    </w:p>
    <w:p w:rsidR="0069245A" w:rsidRPr="00C6516A" w:rsidRDefault="0069245A" w:rsidP="0069245A">
      <w:pPr>
        <w:tabs>
          <w:tab w:val="left" w:pos="567"/>
        </w:tabs>
        <w:jc w:val="both"/>
        <w:rPr>
          <w:sz w:val="22"/>
          <w:szCs w:val="22"/>
        </w:rPr>
      </w:pPr>
      <w:r w:rsidRPr="00C6516A">
        <w:rPr>
          <w:b/>
          <w:sz w:val="22"/>
          <w:szCs w:val="22"/>
        </w:rPr>
        <w:t>Тестовый период</w:t>
      </w:r>
      <w:r w:rsidRPr="00C6516A">
        <w:rPr>
          <w:sz w:val="22"/>
          <w:szCs w:val="22"/>
        </w:rPr>
        <w:t xml:space="preserve"> – период времени, в течение которого Заказчик осуществляет ознакомление с функциональными и иными возможностями Услуги. Исполнитель оказывает Услугу Заказчику с целью определения/изучения ее свойств, таких как надежность, быстродействие, совместимость </w:t>
      </w:r>
      <w:r w:rsidR="003825E9">
        <w:rPr>
          <w:sz w:val="22"/>
          <w:szCs w:val="22"/>
        </w:rPr>
        <w:t>интерфейсами</w:t>
      </w:r>
      <w:r w:rsidRPr="00C6516A">
        <w:rPr>
          <w:sz w:val="22"/>
          <w:szCs w:val="22"/>
        </w:rPr>
        <w:t xml:space="preserve"> и других;</w:t>
      </w:r>
    </w:p>
    <w:p w:rsidR="0069245A" w:rsidRPr="0045663D" w:rsidRDefault="0069245A" w:rsidP="0069245A">
      <w:pPr>
        <w:pStyle w:val="ae"/>
        <w:keepNext w:val="0"/>
        <w:tabs>
          <w:tab w:val="left" w:pos="567"/>
        </w:tabs>
        <w:ind w:firstLine="0"/>
        <w:rPr>
          <w:sz w:val="22"/>
          <w:szCs w:val="22"/>
          <w:lang/>
        </w:rPr>
      </w:pPr>
      <w:r w:rsidRPr="0045663D">
        <w:rPr>
          <w:b/>
          <w:sz w:val="22"/>
          <w:szCs w:val="22"/>
          <w:lang/>
        </w:rPr>
        <w:t>Техническая поддержка</w:t>
      </w:r>
      <w:r w:rsidRPr="0045663D">
        <w:rPr>
          <w:sz w:val="22"/>
          <w:szCs w:val="22"/>
          <w:lang/>
        </w:rPr>
        <w:t xml:space="preserve"> – оказание Исполнителем устных и письменных консультаций по вопросам оказания Услуги, а также устранение Инцидентов, возникающих в зоне ответственности Исполнителя в связи с оказанием Услуги;</w:t>
      </w:r>
    </w:p>
    <w:p w:rsidR="0069245A" w:rsidRPr="00D86E9A" w:rsidRDefault="0069245A" w:rsidP="0069245A">
      <w:pPr>
        <w:tabs>
          <w:tab w:val="left" w:pos="567"/>
        </w:tabs>
        <w:jc w:val="both"/>
        <w:rPr>
          <w:sz w:val="22"/>
          <w:szCs w:val="22"/>
        </w:rPr>
      </w:pPr>
      <w:r w:rsidRPr="00D86E9A">
        <w:rPr>
          <w:b/>
          <w:bCs/>
          <w:sz w:val="22"/>
          <w:szCs w:val="22"/>
        </w:rPr>
        <w:lastRenderedPageBreak/>
        <w:t xml:space="preserve">Технологическая площадка (ЦОД) </w:t>
      </w:r>
      <w:r w:rsidRPr="00D86E9A">
        <w:rPr>
          <w:sz w:val="22"/>
          <w:szCs w:val="22"/>
        </w:rPr>
        <w:t>–</w:t>
      </w:r>
      <w:r w:rsidRPr="00D86E9A">
        <w:rPr>
          <w:b/>
          <w:bCs/>
          <w:sz w:val="22"/>
          <w:szCs w:val="22"/>
        </w:rPr>
        <w:t xml:space="preserve"> </w:t>
      </w:r>
      <w:r w:rsidRPr="00D86E9A">
        <w:rPr>
          <w:sz w:val="22"/>
          <w:szCs w:val="22"/>
        </w:rPr>
        <w:t>специализированные помещения (центры обработки данных), в которых размещаются серверное и сетевое оборудование и системы хранения данных Исполнителя, и на базе которых предоставляются услуги Исполнителя;</w:t>
      </w:r>
    </w:p>
    <w:p w:rsidR="0069245A" w:rsidRDefault="0069245A" w:rsidP="00BA14C1">
      <w:pPr>
        <w:tabs>
          <w:tab w:val="left" w:pos="567"/>
        </w:tabs>
        <w:jc w:val="both"/>
        <w:rPr>
          <w:sz w:val="22"/>
          <w:szCs w:val="22"/>
        </w:rPr>
      </w:pPr>
      <w:r w:rsidRPr="00EC16FA">
        <w:rPr>
          <w:b/>
          <w:sz w:val="22"/>
          <w:szCs w:val="22"/>
        </w:rPr>
        <w:t>Услуга</w:t>
      </w:r>
      <w:r w:rsidR="003962FA" w:rsidRPr="00EC16FA">
        <w:rPr>
          <w:b/>
          <w:sz w:val="22"/>
          <w:szCs w:val="22"/>
        </w:rPr>
        <w:t xml:space="preserve"> </w:t>
      </w:r>
      <w:r w:rsidR="00EC16FA" w:rsidRPr="00EC16FA">
        <w:rPr>
          <w:b/>
          <w:sz w:val="22"/>
          <w:szCs w:val="22"/>
        </w:rPr>
        <w:t>Видеонаблюдение</w:t>
      </w:r>
      <w:r w:rsidR="00EC16FA">
        <w:rPr>
          <w:b/>
          <w:sz w:val="22"/>
          <w:szCs w:val="22"/>
        </w:rPr>
        <w:t xml:space="preserve"> во дворе, </w:t>
      </w:r>
      <w:r w:rsidRPr="00EC16FA">
        <w:rPr>
          <w:b/>
          <w:sz w:val="22"/>
          <w:szCs w:val="22"/>
        </w:rPr>
        <w:t>Услуга</w:t>
      </w:r>
      <w:r w:rsidRPr="00A114D1">
        <w:rPr>
          <w:sz w:val="22"/>
          <w:szCs w:val="22"/>
        </w:rPr>
        <w:t xml:space="preserve"> – </w:t>
      </w:r>
      <w:r w:rsidR="00EC16FA" w:rsidRPr="00EC16FA">
        <w:rPr>
          <w:sz w:val="22"/>
          <w:szCs w:val="22"/>
        </w:rPr>
        <w:t xml:space="preserve">передача видеоинформации с </w:t>
      </w:r>
      <w:r w:rsidR="00EC16FA">
        <w:rPr>
          <w:sz w:val="22"/>
          <w:szCs w:val="22"/>
        </w:rPr>
        <w:t>Камер</w:t>
      </w:r>
      <w:r w:rsidR="00EC16FA" w:rsidRPr="00EC16FA">
        <w:rPr>
          <w:sz w:val="22"/>
          <w:szCs w:val="22"/>
        </w:rPr>
        <w:t xml:space="preserve">, установленных во дворах и общественных помещениях </w:t>
      </w:r>
      <w:r w:rsidR="00EC16FA">
        <w:rPr>
          <w:sz w:val="22"/>
          <w:szCs w:val="22"/>
        </w:rPr>
        <w:t>м</w:t>
      </w:r>
      <w:r w:rsidR="00EC16FA" w:rsidRPr="00EC16FA">
        <w:rPr>
          <w:sz w:val="22"/>
          <w:szCs w:val="22"/>
        </w:rPr>
        <w:t xml:space="preserve">ногоквартирных домов, по протоколу IP через публичную сеть Интернет и/или локальную сеть </w:t>
      </w:r>
      <w:r w:rsidR="00EB0B18">
        <w:rPr>
          <w:sz w:val="22"/>
          <w:szCs w:val="22"/>
        </w:rPr>
        <w:t>Заказчика</w:t>
      </w:r>
      <w:r w:rsidR="00EC16FA" w:rsidRPr="00EC16FA">
        <w:rPr>
          <w:sz w:val="22"/>
          <w:szCs w:val="22"/>
        </w:rPr>
        <w:t xml:space="preserve"> с целью организации визуального наблюдения за дворами и общественными помещениями </w:t>
      </w:r>
      <w:r w:rsidR="00EB0B18">
        <w:rPr>
          <w:sz w:val="22"/>
          <w:szCs w:val="22"/>
        </w:rPr>
        <w:t>м</w:t>
      </w:r>
      <w:r w:rsidR="00EC16FA" w:rsidRPr="00EC16FA">
        <w:rPr>
          <w:sz w:val="22"/>
          <w:szCs w:val="22"/>
        </w:rPr>
        <w:t>ногоквартирных домов как в режиме реального времени, так и в записи</w:t>
      </w:r>
      <w:r w:rsidR="00EB0B18">
        <w:rPr>
          <w:sz w:val="22"/>
          <w:szCs w:val="22"/>
        </w:rPr>
        <w:t>;</w:t>
      </w:r>
      <w:r w:rsidR="00EC16FA" w:rsidRPr="00EC16FA">
        <w:rPr>
          <w:sz w:val="22"/>
          <w:szCs w:val="22"/>
        </w:rPr>
        <w:t xml:space="preserve"> хранения видеоинформации</w:t>
      </w:r>
      <w:r w:rsidR="00EB0B18">
        <w:rPr>
          <w:sz w:val="22"/>
          <w:szCs w:val="22"/>
        </w:rPr>
        <w:t>;</w:t>
      </w:r>
      <w:r w:rsidR="00EC16FA" w:rsidRPr="00EC16FA">
        <w:rPr>
          <w:sz w:val="22"/>
          <w:szCs w:val="22"/>
        </w:rPr>
        <w:t xml:space="preserve"> предоставления доступа к видеоинформации </w:t>
      </w:r>
      <w:r w:rsidR="00F3213A">
        <w:rPr>
          <w:sz w:val="22"/>
          <w:szCs w:val="22"/>
        </w:rPr>
        <w:t>Заказчику,</w:t>
      </w:r>
      <w:r w:rsidR="00EC16FA" w:rsidRPr="00EC16FA">
        <w:rPr>
          <w:sz w:val="22"/>
          <w:szCs w:val="22"/>
        </w:rPr>
        <w:t xml:space="preserve"> собственникам квартир в </w:t>
      </w:r>
      <w:r w:rsidR="00F3213A">
        <w:rPr>
          <w:sz w:val="22"/>
          <w:szCs w:val="22"/>
        </w:rPr>
        <w:t>м</w:t>
      </w:r>
      <w:r w:rsidR="00EC16FA" w:rsidRPr="00EC16FA">
        <w:rPr>
          <w:sz w:val="22"/>
          <w:szCs w:val="22"/>
        </w:rPr>
        <w:t>ногоквартирных домах</w:t>
      </w:r>
      <w:r w:rsidR="00F3213A">
        <w:rPr>
          <w:sz w:val="22"/>
          <w:szCs w:val="22"/>
        </w:rPr>
        <w:t xml:space="preserve"> по заявлению Заказчика </w:t>
      </w:r>
      <w:r w:rsidR="00EC16FA" w:rsidRPr="00EC16FA">
        <w:rPr>
          <w:sz w:val="22"/>
          <w:szCs w:val="22"/>
        </w:rPr>
        <w:t xml:space="preserve">через </w:t>
      </w:r>
      <w:r w:rsidR="00BA14C1" w:rsidRPr="00BA14C1">
        <w:rPr>
          <w:sz w:val="22"/>
          <w:szCs w:val="22"/>
        </w:rPr>
        <w:t>Личный кабинет Услуги</w:t>
      </w:r>
      <w:r w:rsidR="00BA14C1">
        <w:rPr>
          <w:sz w:val="22"/>
          <w:szCs w:val="22"/>
        </w:rPr>
        <w:t>/</w:t>
      </w:r>
      <w:r w:rsidR="00BA14C1" w:rsidRPr="00BA14C1">
        <w:rPr>
          <w:sz w:val="22"/>
          <w:szCs w:val="22"/>
        </w:rPr>
        <w:t xml:space="preserve">Личный кабинет </w:t>
      </w:r>
      <w:r w:rsidR="008A017D">
        <w:rPr>
          <w:sz w:val="22"/>
          <w:szCs w:val="22"/>
        </w:rPr>
        <w:t>Пользователя</w:t>
      </w:r>
      <w:r w:rsidR="00BA14C1">
        <w:rPr>
          <w:sz w:val="22"/>
          <w:szCs w:val="22"/>
        </w:rPr>
        <w:t>/</w:t>
      </w:r>
      <w:r w:rsidR="00BA14C1" w:rsidRPr="00BA14C1">
        <w:rPr>
          <w:sz w:val="22"/>
          <w:szCs w:val="22"/>
        </w:rPr>
        <w:t>Мобильное приложение Услуги</w:t>
      </w:r>
      <w:r w:rsidR="00BA14C1">
        <w:rPr>
          <w:sz w:val="22"/>
          <w:szCs w:val="22"/>
        </w:rPr>
        <w:t>/</w:t>
      </w:r>
      <w:r w:rsidR="00BA14C1" w:rsidRPr="00BA14C1">
        <w:rPr>
          <w:sz w:val="22"/>
          <w:szCs w:val="22"/>
        </w:rPr>
        <w:t xml:space="preserve">Мобильное приложение </w:t>
      </w:r>
      <w:r w:rsidR="008A017D">
        <w:rPr>
          <w:sz w:val="22"/>
          <w:szCs w:val="22"/>
        </w:rPr>
        <w:t>Пользователя</w:t>
      </w:r>
      <w:r w:rsidR="008A017D" w:rsidRPr="008A017D">
        <w:rPr>
          <w:rStyle w:val="af0"/>
          <w:lang w:eastAsia="en-US"/>
        </w:rPr>
        <w:t xml:space="preserve"> </w:t>
      </w:r>
      <w:r w:rsidR="00BD0A18">
        <w:rPr>
          <w:sz w:val="22"/>
          <w:szCs w:val="22"/>
        </w:rPr>
        <w:t>или ино</w:t>
      </w:r>
      <w:r w:rsidR="00C435B0">
        <w:rPr>
          <w:sz w:val="22"/>
          <w:szCs w:val="22"/>
        </w:rPr>
        <w:t>е</w:t>
      </w:r>
      <w:r w:rsidR="00BD0A18">
        <w:rPr>
          <w:sz w:val="22"/>
          <w:szCs w:val="22"/>
        </w:rPr>
        <w:t xml:space="preserve"> программно</w:t>
      </w:r>
      <w:r w:rsidR="00C435B0">
        <w:rPr>
          <w:sz w:val="22"/>
          <w:szCs w:val="22"/>
        </w:rPr>
        <w:t>е</w:t>
      </w:r>
      <w:r w:rsidR="00BD0A18">
        <w:rPr>
          <w:sz w:val="22"/>
          <w:szCs w:val="22"/>
        </w:rPr>
        <w:t xml:space="preserve"> обеспечени</w:t>
      </w:r>
      <w:r w:rsidR="00C435B0">
        <w:rPr>
          <w:sz w:val="22"/>
          <w:szCs w:val="22"/>
        </w:rPr>
        <w:t>е</w:t>
      </w:r>
      <w:r w:rsidR="008A017D">
        <w:rPr>
          <w:sz w:val="22"/>
          <w:szCs w:val="22"/>
        </w:rPr>
        <w:t>, предоставленно</w:t>
      </w:r>
      <w:r w:rsidR="00C435B0">
        <w:rPr>
          <w:sz w:val="22"/>
          <w:szCs w:val="22"/>
        </w:rPr>
        <w:t>е</w:t>
      </w:r>
      <w:r w:rsidR="00BD0A18">
        <w:rPr>
          <w:sz w:val="22"/>
          <w:szCs w:val="22"/>
        </w:rPr>
        <w:t xml:space="preserve"> </w:t>
      </w:r>
      <w:r w:rsidR="00EC16FA" w:rsidRPr="00EC16FA">
        <w:rPr>
          <w:sz w:val="22"/>
          <w:szCs w:val="22"/>
        </w:rPr>
        <w:t>Исполнител</w:t>
      </w:r>
      <w:r w:rsidR="008A017D">
        <w:rPr>
          <w:sz w:val="22"/>
          <w:szCs w:val="22"/>
        </w:rPr>
        <w:t>ем</w:t>
      </w:r>
      <w:r w:rsidR="00EC16FA" w:rsidRPr="00EC16FA">
        <w:rPr>
          <w:sz w:val="22"/>
          <w:szCs w:val="22"/>
        </w:rPr>
        <w:t>; обеспечение бесперебойного функционирования и подключения к сети Интернет Инфраструктуры и Технологической площадки</w:t>
      </w:r>
      <w:r w:rsidR="00BD0A18">
        <w:rPr>
          <w:sz w:val="22"/>
          <w:szCs w:val="22"/>
        </w:rPr>
        <w:t>; предоставление Т</w:t>
      </w:r>
      <w:r w:rsidR="00EC16FA" w:rsidRPr="00EC16FA">
        <w:rPr>
          <w:sz w:val="22"/>
          <w:szCs w:val="22"/>
        </w:rPr>
        <w:t>ехнической поддержки.</w:t>
      </w:r>
    </w:p>
    <w:p w:rsidR="00EC16FA" w:rsidRPr="00C73C31" w:rsidRDefault="00EC16FA" w:rsidP="00EC16FA">
      <w:pPr>
        <w:pStyle w:val="ae"/>
        <w:keepNext w:val="0"/>
        <w:tabs>
          <w:tab w:val="left" w:pos="567"/>
        </w:tabs>
        <w:ind w:firstLine="0"/>
        <w:rPr>
          <w:b/>
          <w:sz w:val="22"/>
          <w:szCs w:val="22"/>
          <w:lang/>
        </w:rPr>
      </w:pPr>
    </w:p>
    <w:p w:rsidR="0069245A" w:rsidRPr="00941EDD"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941EDD">
        <w:rPr>
          <w:rFonts w:ascii="Times New Roman" w:hAnsi="Times New Roman"/>
          <w:b/>
          <w:sz w:val="22"/>
          <w:szCs w:val="22"/>
          <w:lang w:val="ru-RU"/>
        </w:rPr>
        <w:t>Заказ услуги</w:t>
      </w:r>
    </w:p>
    <w:p w:rsidR="0069245A"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rPr>
      </w:pPr>
      <w:r w:rsidRPr="00EC311F">
        <w:rPr>
          <w:rFonts w:ascii="Times New Roman" w:hAnsi="Times New Roman"/>
          <w:sz w:val="22"/>
          <w:szCs w:val="22"/>
          <w:lang w:val="ru-RU"/>
        </w:rPr>
        <w:t xml:space="preserve">Услуга заказывается Заказчиком путем </w:t>
      </w:r>
      <w:r w:rsidR="00F900C3">
        <w:rPr>
          <w:rFonts w:ascii="Times New Roman" w:hAnsi="Times New Roman"/>
          <w:sz w:val="22"/>
          <w:szCs w:val="22"/>
          <w:lang w:val="ru-RU"/>
        </w:rPr>
        <w:t>о</w:t>
      </w:r>
      <w:r w:rsidRPr="00EC311F">
        <w:rPr>
          <w:rFonts w:ascii="Times New Roman" w:hAnsi="Times New Roman"/>
          <w:sz w:val="22"/>
          <w:szCs w:val="22"/>
          <w:lang w:val="ru-RU"/>
        </w:rPr>
        <w:t>форм</w:t>
      </w:r>
      <w:r w:rsidR="00F900C3">
        <w:rPr>
          <w:rFonts w:ascii="Times New Roman" w:hAnsi="Times New Roman"/>
          <w:sz w:val="22"/>
          <w:szCs w:val="22"/>
          <w:lang w:val="ru-RU"/>
        </w:rPr>
        <w:t>ления</w:t>
      </w:r>
      <w:r w:rsidR="00A73148">
        <w:rPr>
          <w:rFonts w:ascii="Times New Roman" w:hAnsi="Times New Roman"/>
          <w:sz w:val="22"/>
          <w:szCs w:val="22"/>
          <w:lang w:val="ru-RU"/>
        </w:rPr>
        <w:t xml:space="preserve"> и подписания Сторонами</w:t>
      </w:r>
      <w:r w:rsidRPr="00EC311F">
        <w:rPr>
          <w:rFonts w:ascii="Times New Roman" w:hAnsi="Times New Roman"/>
          <w:sz w:val="22"/>
          <w:szCs w:val="22"/>
          <w:lang w:val="ru-RU"/>
        </w:rPr>
        <w:t xml:space="preserve"> </w:t>
      </w:r>
      <w:r w:rsidR="00A73148">
        <w:rPr>
          <w:rFonts w:ascii="Times New Roman" w:hAnsi="Times New Roman"/>
          <w:sz w:val="22"/>
          <w:szCs w:val="22"/>
          <w:lang w:val="ru-RU"/>
        </w:rPr>
        <w:t>Бланка заказа.</w:t>
      </w:r>
      <w:r w:rsidRPr="00EC311F">
        <w:rPr>
          <w:rFonts w:ascii="Times New Roman" w:hAnsi="Times New Roman"/>
          <w:sz w:val="22"/>
          <w:szCs w:val="22"/>
        </w:rPr>
        <w:t xml:space="preserve"> </w:t>
      </w:r>
    </w:p>
    <w:p w:rsidR="0069245A" w:rsidRPr="00A34897"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 xml:space="preserve">Заказчик в рамках каждого </w:t>
      </w:r>
      <w:r w:rsidR="00A73148">
        <w:rPr>
          <w:rFonts w:ascii="Times New Roman" w:hAnsi="Times New Roman"/>
          <w:sz w:val="22"/>
          <w:szCs w:val="22"/>
          <w:lang w:val="ru-RU"/>
        </w:rPr>
        <w:t>заказа</w:t>
      </w:r>
      <w:r>
        <w:rPr>
          <w:rFonts w:ascii="Times New Roman" w:hAnsi="Times New Roman"/>
          <w:sz w:val="22"/>
          <w:szCs w:val="22"/>
          <w:lang w:val="ru-RU"/>
        </w:rPr>
        <w:t xml:space="preserve"> может подключить к Услуге до </w:t>
      </w:r>
      <w:r w:rsidRPr="004112A7">
        <w:rPr>
          <w:rFonts w:ascii="Times New Roman" w:hAnsi="Times New Roman"/>
          <w:sz w:val="22"/>
          <w:szCs w:val="22"/>
          <w:lang w:val="ru-RU"/>
        </w:rPr>
        <w:t>2 000 (двух тысяч)</w:t>
      </w:r>
      <w:r>
        <w:rPr>
          <w:rFonts w:ascii="Times New Roman" w:hAnsi="Times New Roman"/>
          <w:sz w:val="22"/>
          <w:szCs w:val="22"/>
          <w:lang w:val="ru-RU"/>
        </w:rPr>
        <w:t xml:space="preserve"> Камер для сохранения видеоинформации.</w:t>
      </w:r>
    </w:p>
    <w:p w:rsidR="0069245A" w:rsidRPr="00A73148"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A73148">
        <w:rPr>
          <w:rFonts w:ascii="Times New Roman" w:hAnsi="Times New Roman"/>
          <w:sz w:val="22"/>
          <w:szCs w:val="22"/>
          <w:lang w:val="ru-RU"/>
        </w:rPr>
        <w:t xml:space="preserve">Заказчик может в любой момент времени </w:t>
      </w:r>
      <w:r w:rsidR="004F52DC">
        <w:rPr>
          <w:rFonts w:ascii="Times New Roman" w:hAnsi="Times New Roman"/>
          <w:sz w:val="22"/>
          <w:szCs w:val="22"/>
          <w:lang w:val="ru-RU"/>
        </w:rPr>
        <w:t>отказаться</w:t>
      </w:r>
      <w:r w:rsidRPr="00A73148">
        <w:rPr>
          <w:rFonts w:ascii="Times New Roman" w:hAnsi="Times New Roman"/>
          <w:sz w:val="22"/>
          <w:szCs w:val="22"/>
          <w:lang w:val="ru-RU"/>
        </w:rPr>
        <w:t xml:space="preserve"> от Услуги</w:t>
      </w:r>
      <w:r w:rsidR="004F52DC" w:rsidRPr="004F52DC">
        <w:rPr>
          <w:rFonts w:ascii="Times New Roman" w:hAnsi="Times New Roman"/>
          <w:sz w:val="22"/>
          <w:szCs w:val="22"/>
          <w:lang w:val="ru-RU"/>
        </w:rPr>
        <w:t xml:space="preserve"> </w:t>
      </w:r>
      <w:r w:rsidR="004F52DC">
        <w:rPr>
          <w:rFonts w:ascii="Times New Roman" w:hAnsi="Times New Roman"/>
          <w:sz w:val="22"/>
          <w:szCs w:val="22"/>
          <w:lang w:val="ru-RU"/>
        </w:rPr>
        <w:t>на</w:t>
      </w:r>
      <w:r w:rsidRPr="00A73148">
        <w:rPr>
          <w:rFonts w:ascii="Times New Roman" w:hAnsi="Times New Roman"/>
          <w:sz w:val="22"/>
          <w:szCs w:val="22"/>
          <w:lang w:val="ru-RU"/>
        </w:rPr>
        <w:t xml:space="preserve"> подключенную ранее Камеру, при этом вся информация, полученная Инфраструктурой от этой Камеры, автоматически удаляется без возможности восстановления.</w:t>
      </w:r>
    </w:p>
    <w:p w:rsidR="0069245A" w:rsidRPr="00A40237"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Услуга поддерживает подключение Камер 2 (двух) типов:</w:t>
      </w:r>
    </w:p>
    <w:p w:rsidR="0069245A" w:rsidRPr="00061234"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 xml:space="preserve">Камера с прошивкой производства </w:t>
      </w:r>
      <w:r w:rsidR="00A73148">
        <w:rPr>
          <w:rFonts w:ascii="Times New Roman" w:hAnsi="Times New Roman"/>
          <w:sz w:val="22"/>
          <w:szCs w:val="22"/>
          <w:lang w:val="ru-RU"/>
        </w:rPr>
        <w:t>Исполнителя</w:t>
      </w:r>
      <w:r>
        <w:rPr>
          <w:rFonts w:ascii="Times New Roman" w:hAnsi="Times New Roman"/>
          <w:sz w:val="22"/>
          <w:szCs w:val="22"/>
          <w:lang w:val="ru-RU"/>
        </w:rPr>
        <w:t xml:space="preserve"> (в виде установленного агента на прошивку производителя Камеры или в виде полностью заменяющего прошивку производителя Камеры программного обеспечения, далее – «Камера </w:t>
      </w:r>
      <w:r w:rsidR="00A73148">
        <w:rPr>
          <w:rFonts w:ascii="Times New Roman" w:hAnsi="Times New Roman"/>
          <w:sz w:val="22"/>
          <w:szCs w:val="22"/>
          <w:lang w:val="ru-RU"/>
        </w:rPr>
        <w:t>Исполнителя</w:t>
      </w:r>
      <w:r>
        <w:rPr>
          <w:rFonts w:ascii="Times New Roman" w:hAnsi="Times New Roman"/>
          <w:sz w:val="22"/>
          <w:szCs w:val="22"/>
          <w:lang w:val="ru-RU"/>
        </w:rPr>
        <w:t>»</w:t>
      </w:r>
      <w:r w:rsidRPr="00667EBE">
        <w:rPr>
          <w:rFonts w:ascii="Times New Roman" w:hAnsi="Times New Roman"/>
          <w:sz w:val="22"/>
          <w:szCs w:val="22"/>
          <w:lang w:val="ru-RU"/>
        </w:rPr>
        <w:t>)</w:t>
      </w:r>
      <w:r>
        <w:rPr>
          <w:rFonts w:ascii="Times New Roman" w:hAnsi="Times New Roman"/>
          <w:sz w:val="22"/>
          <w:szCs w:val="22"/>
          <w:lang w:val="ru-RU"/>
        </w:rPr>
        <w:t xml:space="preserve">: </w:t>
      </w:r>
    </w:p>
    <w:p w:rsidR="0069245A" w:rsidRPr="00061234"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 xml:space="preserve">для подключения к Услуге может не иметь внешнего </w:t>
      </w:r>
      <w:r>
        <w:rPr>
          <w:rFonts w:ascii="Times New Roman" w:hAnsi="Times New Roman"/>
          <w:sz w:val="22"/>
          <w:szCs w:val="22"/>
          <w:lang w:val="en-US"/>
        </w:rPr>
        <w:t>IP</w:t>
      </w:r>
      <w:r w:rsidRPr="00767A15">
        <w:rPr>
          <w:rFonts w:ascii="Times New Roman" w:hAnsi="Times New Roman"/>
          <w:sz w:val="22"/>
          <w:szCs w:val="22"/>
          <w:lang w:val="ru-RU"/>
        </w:rPr>
        <w:t>-</w:t>
      </w:r>
      <w:r>
        <w:rPr>
          <w:rFonts w:ascii="Times New Roman" w:hAnsi="Times New Roman"/>
          <w:sz w:val="22"/>
          <w:szCs w:val="22"/>
          <w:lang w:val="ru-RU"/>
        </w:rPr>
        <w:t xml:space="preserve">адреса в сети Интернет (находиться за </w:t>
      </w:r>
      <w:r>
        <w:rPr>
          <w:rFonts w:ascii="Times New Roman" w:hAnsi="Times New Roman"/>
          <w:sz w:val="22"/>
          <w:szCs w:val="22"/>
          <w:lang w:val="en-US"/>
        </w:rPr>
        <w:t>NAT</w:t>
      </w:r>
      <w:r>
        <w:rPr>
          <w:rFonts w:ascii="Times New Roman" w:hAnsi="Times New Roman"/>
          <w:sz w:val="22"/>
          <w:szCs w:val="22"/>
          <w:lang w:val="ru-RU"/>
        </w:rPr>
        <w:t>), так как передает видеоинформацию самостоятельно, инициируя исходящее соединение от Камеры к Инфраструктуре Услуги;</w:t>
      </w:r>
    </w:p>
    <w:p w:rsidR="0069245A" w:rsidRPr="00ED2DDE" w:rsidRDefault="008D3574" w:rsidP="0069245A">
      <w:pPr>
        <w:pStyle w:val="a5"/>
        <w:numPr>
          <w:ilvl w:val="3"/>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поддерживает 2 (два</w:t>
      </w:r>
      <w:r w:rsidR="0069245A">
        <w:rPr>
          <w:rFonts w:ascii="Times New Roman" w:hAnsi="Times New Roman"/>
          <w:sz w:val="22"/>
          <w:szCs w:val="22"/>
          <w:lang w:val="ru-RU"/>
        </w:rPr>
        <w:t xml:space="preserve">) типа записи видеоинформации: полная запись (сохраняется вся видеоинформация, успешно переданная Камерой </w:t>
      </w:r>
      <w:r w:rsidR="00A73148">
        <w:rPr>
          <w:rFonts w:ascii="Times New Roman" w:hAnsi="Times New Roman"/>
          <w:sz w:val="22"/>
          <w:szCs w:val="22"/>
          <w:lang w:val="ru-RU"/>
        </w:rPr>
        <w:t>на Технологическую площадку</w:t>
      </w:r>
      <w:r w:rsidR="0069245A">
        <w:rPr>
          <w:rFonts w:ascii="Times New Roman" w:hAnsi="Times New Roman"/>
          <w:sz w:val="22"/>
          <w:szCs w:val="22"/>
          <w:lang w:val="ru-RU"/>
        </w:rPr>
        <w:t xml:space="preserve">), запись только событий (сохраняется видеоинформация, успешно переданная Камерой </w:t>
      </w:r>
      <w:r w:rsidR="00A73148">
        <w:rPr>
          <w:rFonts w:ascii="Times New Roman" w:hAnsi="Times New Roman"/>
          <w:sz w:val="22"/>
          <w:szCs w:val="22"/>
          <w:lang w:val="ru-RU"/>
        </w:rPr>
        <w:t>на Технологическую площадку</w:t>
      </w:r>
      <w:r w:rsidR="0069245A">
        <w:rPr>
          <w:rFonts w:ascii="Times New Roman" w:hAnsi="Times New Roman"/>
          <w:sz w:val="22"/>
          <w:szCs w:val="22"/>
          <w:lang w:val="ru-RU"/>
        </w:rPr>
        <w:t xml:space="preserve"> при срабатывании аппаратных или программных датчиков, установленных на Камере и </w:t>
      </w:r>
      <w:r w:rsidR="0069245A" w:rsidRPr="00381038">
        <w:rPr>
          <w:rFonts w:ascii="Times New Roman" w:hAnsi="Times New Roman"/>
          <w:sz w:val="22"/>
          <w:szCs w:val="22"/>
          <w:lang w:val="ru-RU"/>
        </w:rPr>
        <w:t>поддерживаемых Услугой</w:t>
      </w:r>
      <w:r w:rsidR="0069245A">
        <w:rPr>
          <w:rFonts w:ascii="Times New Roman" w:hAnsi="Times New Roman"/>
          <w:sz w:val="22"/>
          <w:szCs w:val="22"/>
          <w:lang w:val="ru-RU"/>
        </w:rPr>
        <w:t>;</w:t>
      </w:r>
    </w:p>
    <w:p w:rsidR="0069245A" w:rsidRPr="0088414E"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 xml:space="preserve">Камера, передающая видеоинформацию по протоколу </w:t>
      </w:r>
      <w:r>
        <w:rPr>
          <w:rFonts w:ascii="Times New Roman" w:hAnsi="Times New Roman"/>
          <w:sz w:val="22"/>
          <w:szCs w:val="22"/>
          <w:lang w:val="en-US"/>
        </w:rPr>
        <w:t>RTSP</w:t>
      </w:r>
      <w:r>
        <w:rPr>
          <w:rFonts w:ascii="Times New Roman" w:hAnsi="Times New Roman"/>
          <w:sz w:val="22"/>
          <w:szCs w:val="22"/>
          <w:lang w:val="ru-RU"/>
        </w:rPr>
        <w:t xml:space="preserve"> (далее – «Камера </w:t>
      </w:r>
      <w:r>
        <w:rPr>
          <w:rFonts w:ascii="Times New Roman" w:hAnsi="Times New Roman"/>
          <w:sz w:val="22"/>
          <w:szCs w:val="22"/>
          <w:lang w:val="en-US"/>
        </w:rPr>
        <w:t>RTSP</w:t>
      </w:r>
      <w:r>
        <w:rPr>
          <w:rFonts w:ascii="Times New Roman" w:hAnsi="Times New Roman"/>
          <w:sz w:val="22"/>
          <w:szCs w:val="22"/>
          <w:lang w:val="ru-RU"/>
        </w:rPr>
        <w:t>»):</w:t>
      </w:r>
    </w:p>
    <w:p w:rsidR="0069245A" w:rsidRPr="0088414E"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 xml:space="preserve">для подключения к Услуге должна иметь внешний </w:t>
      </w:r>
      <w:r>
        <w:rPr>
          <w:rFonts w:ascii="Times New Roman" w:hAnsi="Times New Roman"/>
          <w:sz w:val="22"/>
          <w:szCs w:val="22"/>
          <w:lang w:val="en-US"/>
        </w:rPr>
        <w:t>IP</w:t>
      </w:r>
      <w:r>
        <w:rPr>
          <w:rFonts w:ascii="Times New Roman" w:hAnsi="Times New Roman"/>
          <w:sz w:val="22"/>
          <w:szCs w:val="22"/>
          <w:lang w:val="ru-RU"/>
        </w:rPr>
        <w:t>-адрес в сети Интернет, так как Услуга запрашивает видеоинформацию с Камеры – инициирует входящее соединение от Инфраструктуры к Камере – и должна иметь возможность подключения к ней по определенным портам и протоколам;</w:t>
      </w:r>
    </w:p>
    <w:p w:rsidR="0069245A" w:rsidRPr="00EC311F"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rPr>
      </w:pPr>
      <w:r>
        <w:rPr>
          <w:rFonts w:ascii="Times New Roman" w:hAnsi="Times New Roman"/>
          <w:sz w:val="22"/>
          <w:szCs w:val="22"/>
          <w:lang w:val="ru-RU"/>
        </w:rPr>
        <w:t>поддерживает 1 (один) тип записи видеоинформации: полная запись (сохраняется вся видеоинформация, успешно полученная от Камеры).</w:t>
      </w:r>
    </w:p>
    <w:p w:rsidR="0069245A"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Заказчик для каждой Камеры, подключенной к Услуге, на свой выбор устанавливает параметры Услуги, определяющие стоимость Услуги (тариф) для этой Камеры:</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тип записи видеоинформации;</w:t>
      </w:r>
    </w:p>
    <w:p w:rsidR="0069245A" w:rsidRPr="00045B94"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proofErr w:type="spellStart"/>
      <w:r w:rsidRPr="00045B94">
        <w:rPr>
          <w:rFonts w:ascii="Times New Roman" w:hAnsi="Times New Roman"/>
          <w:sz w:val="22"/>
          <w:szCs w:val="22"/>
          <w:lang w:val="ru-RU"/>
        </w:rPr>
        <w:t>битрейт</w:t>
      </w:r>
      <w:proofErr w:type="spellEnd"/>
      <w:r w:rsidRPr="00045B94">
        <w:rPr>
          <w:rFonts w:ascii="Times New Roman" w:hAnsi="Times New Roman"/>
          <w:sz w:val="22"/>
          <w:szCs w:val="22"/>
          <w:lang w:val="ru-RU"/>
        </w:rPr>
        <w:t xml:space="preserve"> видео, с которым происходит передача и сохранение видеоинформации, из списка поддерживаемых </w:t>
      </w:r>
      <w:proofErr w:type="spellStart"/>
      <w:r w:rsidRPr="00045B94">
        <w:rPr>
          <w:rFonts w:ascii="Times New Roman" w:hAnsi="Times New Roman"/>
          <w:sz w:val="22"/>
          <w:szCs w:val="22"/>
          <w:lang w:val="ru-RU"/>
        </w:rPr>
        <w:t>битрейтов</w:t>
      </w:r>
      <w:proofErr w:type="spellEnd"/>
      <w:r w:rsidRPr="00045B94">
        <w:rPr>
          <w:rFonts w:ascii="Times New Roman" w:hAnsi="Times New Roman"/>
          <w:sz w:val="22"/>
          <w:szCs w:val="22"/>
          <w:lang w:val="ru-RU"/>
        </w:rPr>
        <w:t xml:space="preserve"> для каждой Камеры, при этом Исполнитель предъявляет требования к </w:t>
      </w:r>
      <w:proofErr w:type="spellStart"/>
      <w:r w:rsidRPr="00045B94">
        <w:rPr>
          <w:rFonts w:ascii="Times New Roman" w:hAnsi="Times New Roman"/>
          <w:sz w:val="22"/>
          <w:szCs w:val="22"/>
          <w:lang w:val="ru-RU"/>
        </w:rPr>
        <w:t>битрейту</w:t>
      </w:r>
      <w:proofErr w:type="spellEnd"/>
      <w:r w:rsidRPr="00045B94">
        <w:rPr>
          <w:rFonts w:ascii="Times New Roman" w:hAnsi="Times New Roman"/>
          <w:sz w:val="22"/>
          <w:szCs w:val="22"/>
          <w:lang w:val="ru-RU"/>
        </w:rPr>
        <w:t xml:space="preserve"> видео для Камер </w:t>
      </w:r>
      <w:r w:rsidRPr="00045B94">
        <w:rPr>
          <w:rFonts w:ascii="Times New Roman" w:hAnsi="Times New Roman"/>
          <w:sz w:val="22"/>
          <w:szCs w:val="22"/>
          <w:lang w:val="en-US"/>
        </w:rPr>
        <w:t>RSTP</w:t>
      </w:r>
      <w:r w:rsidRPr="00045B94">
        <w:rPr>
          <w:rFonts w:ascii="Times New Roman" w:hAnsi="Times New Roman"/>
          <w:sz w:val="22"/>
          <w:szCs w:val="22"/>
          <w:lang w:val="ru-RU"/>
        </w:rPr>
        <w:t>;</w:t>
      </w:r>
    </w:p>
    <w:p w:rsidR="0069245A" w:rsidRPr="00045B94"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045B94">
        <w:rPr>
          <w:rFonts w:ascii="Times New Roman" w:hAnsi="Times New Roman"/>
          <w:sz w:val="22"/>
          <w:szCs w:val="22"/>
          <w:lang w:val="ru-RU"/>
        </w:rPr>
        <w:t>глубину хранения архива видеоинформации из списка предлагаемых Исполнителем значений. Исполнитель самостоятельно определяет возможные значения глубины хранения архива видеоинформации.</w:t>
      </w:r>
    </w:p>
    <w:p w:rsidR="0069245A"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Заказчик, изменяя любой из параметров Услуги для Камеры, перечисленных в п.2.5 настоящего Положения, изменяет тариф этой Камеры.</w:t>
      </w:r>
    </w:p>
    <w:p w:rsidR="0069245A"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Результатами оказания Услуги Исполнителем является:</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П</w:t>
      </w:r>
      <w:r w:rsidRPr="00066BE0">
        <w:rPr>
          <w:rFonts w:ascii="Times New Roman" w:hAnsi="Times New Roman"/>
          <w:sz w:val="22"/>
          <w:szCs w:val="22"/>
          <w:lang w:val="ru-RU"/>
        </w:rPr>
        <w:t xml:space="preserve">ередача видеоинформации по протоколу IP через публичную сеть Интернет и/или локальную сеть Заказчика с целью организации визуального наблюдения за </w:t>
      </w:r>
      <w:r w:rsidR="00563970" w:rsidRPr="00563970">
        <w:rPr>
          <w:rFonts w:ascii="Times New Roman" w:hAnsi="Times New Roman"/>
          <w:sz w:val="22"/>
          <w:szCs w:val="22"/>
          <w:lang w:val="ru-RU"/>
        </w:rPr>
        <w:t>дворами и общественными помещениями многоквартирных домов как в режиме реального времени, так и в записи</w:t>
      </w:r>
      <w:r>
        <w:rPr>
          <w:rFonts w:ascii="Times New Roman" w:hAnsi="Times New Roman"/>
          <w:sz w:val="22"/>
          <w:szCs w:val="22"/>
          <w:lang w:val="ru-RU"/>
        </w:rPr>
        <w:t>;</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066BE0">
        <w:rPr>
          <w:rFonts w:ascii="Times New Roman" w:hAnsi="Times New Roman"/>
          <w:sz w:val="22"/>
          <w:szCs w:val="22"/>
          <w:lang w:val="ru-RU"/>
        </w:rPr>
        <w:t>хранение видеоинформации в течение установленного Заказчиком времени</w:t>
      </w:r>
      <w:r>
        <w:rPr>
          <w:rFonts w:ascii="Times New Roman" w:hAnsi="Times New Roman"/>
          <w:sz w:val="22"/>
          <w:szCs w:val="22"/>
          <w:lang w:val="ru-RU"/>
        </w:rPr>
        <w:t xml:space="preserve">; </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066BE0">
        <w:rPr>
          <w:rFonts w:ascii="Times New Roman" w:hAnsi="Times New Roman"/>
          <w:sz w:val="22"/>
          <w:szCs w:val="22"/>
          <w:lang w:val="ru-RU"/>
        </w:rPr>
        <w:t xml:space="preserve">предоставление доступа к видеоинформации через </w:t>
      </w:r>
      <w:r w:rsidR="00C435B0" w:rsidRPr="00C435B0">
        <w:rPr>
          <w:rFonts w:ascii="Times New Roman" w:hAnsi="Times New Roman"/>
          <w:sz w:val="22"/>
          <w:szCs w:val="22"/>
          <w:lang w:val="ru-RU"/>
        </w:rPr>
        <w:t>Личный кабинет Услуги/Личный кабинет Пользователя/Мобильное приложение Услуги/Мобильное приложение Пользователя или иное программное обеспечение, предоставленное Исполнителем</w:t>
      </w:r>
      <w:r>
        <w:rPr>
          <w:rFonts w:ascii="Times New Roman" w:hAnsi="Times New Roman"/>
          <w:sz w:val="22"/>
          <w:szCs w:val="22"/>
          <w:lang w:val="ru-RU"/>
        </w:rPr>
        <w:t>;</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066BE0">
        <w:rPr>
          <w:rFonts w:ascii="Times New Roman" w:hAnsi="Times New Roman"/>
          <w:sz w:val="22"/>
          <w:szCs w:val="22"/>
          <w:lang w:val="ru-RU"/>
        </w:rPr>
        <w:lastRenderedPageBreak/>
        <w:t>обеспечение бесперебойного функционирования и подключения к сети Интернет Инфраструктуры и Технологической площадки, на которой размещается Услуга</w:t>
      </w:r>
      <w:r>
        <w:rPr>
          <w:rFonts w:ascii="Times New Roman" w:hAnsi="Times New Roman"/>
          <w:sz w:val="22"/>
          <w:szCs w:val="22"/>
          <w:lang w:val="ru-RU"/>
        </w:rPr>
        <w:t>;</w:t>
      </w:r>
    </w:p>
    <w:p w:rsidR="0069245A"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066BE0">
        <w:rPr>
          <w:rFonts w:ascii="Times New Roman" w:hAnsi="Times New Roman"/>
          <w:sz w:val="22"/>
          <w:szCs w:val="22"/>
          <w:lang w:val="ru-RU"/>
        </w:rPr>
        <w:t>предоставление технической поддержки.</w:t>
      </w:r>
    </w:p>
    <w:p w:rsidR="0069245A" w:rsidRPr="00615B2F"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615B2F">
        <w:rPr>
          <w:rFonts w:ascii="Times New Roman" w:hAnsi="Times New Roman"/>
          <w:b/>
          <w:sz w:val="22"/>
          <w:szCs w:val="22"/>
          <w:lang w:val="ru-RU"/>
        </w:rPr>
        <w:t>Характеристики Услуги</w:t>
      </w:r>
    </w:p>
    <w:p w:rsidR="0069245A" w:rsidRPr="00615B2F"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615B2F">
        <w:rPr>
          <w:rFonts w:ascii="Times New Roman" w:hAnsi="Times New Roman"/>
          <w:sz w:val="22"/>
          <w:szCs w:val="22"/>
          <w:lang w:val="ru-RU"/>
        </w:rPr>
        <w:t>Исполнитель предоставляет Услугу 24 (двадцать четыре) часа в сутки, 7 (семь) дней в неделю, 365 (366) дней в году.</w:t>
      </w:r>
    </w:p>
    <w:p w:rsidR="0069245A" w:rsidRPr="00615B2F"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615B2F">
        <w:rPr>
          <w:rFonts w:ascii="Times New Roman" w:hAnsi="Times New Roman"/>
          <w:sz w:val="22"/>
          <w:szCs w:val="22"/>
          <w:lang w:val="ru-RU"/>
        </w:rPr>
        <w:t>Исполнитель консультирует Заказчика по вопросам использования Услуги и устраняет Инциденты – оказывает Техническую поддержку.</w:t>
      </w:r>
    </w:p>
    <w:p w:rsidR="0069245A" w:rsidRPr="00A421AB"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A421AB">
        <w:rPr>
          <w:rFonts w:ascii="Times New Roman" w:hAnsi="Times New Roman"/>
          <w:sz w:val="22"/>
          <w:szCs w:val="22"/>
          <w:lang w:val="ru-RU"/>
        </w:rPr>
        <w:t>Исполнитель предъявляет требования к пропускной способности канала Интернет у Заказчика:</w:t>
      </w:r>
    </w:p>
    <w:p w:rsidR="0069245A" w:rsidRPr="00A145BF"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A145BF">
        <w:rPr>
          <w:rFonts w:ascii="Times New Roman" w:hAnsi="Times New Roman"/>
          <w:sz w:val="22"/>
          <w:szCs w:val="22"/>
          <w:lang w:val="ru-RU"/>
        </w:rPr>
        <w:t>Для каждой подключенной к Услуге Камере должна быть обеспечена гарантированная пропускная способность</w:t>
      </w:r>
      <w:r>
        <w:rPr>
          <w:rFonts w:ascii="Times New Roman" w:hAnsi="Times New Roman"/>
          <w:sz w:val="22"/>
          <w:szCs w:val="22"/>
          <w:lang w:val="ru-RU"/>
        </w:rPr>
        <w:t xml:space="preserve"> канала на передачу информации в Интернет</w:t>
      </w:r>
      <w:r w:rsidRPr="00A145BF">
        <w:rPr>
          <w:rFonts w:ascii="Times New Roman" w:hAnsi="Times New Roman"/>
          <w:sz w:val="22"/>
          <w:szCs w:val="22"/>
          <w:lang w:val="ru-RU"/>
        </w:rPr>
        <w:t>, превышающая установленное Заказч</w:t>
      </w:r>
      <w:r>
        <w:rPr>
          <w:rFonts w:ascii="Times New Roman" w:hAnsi="Times New Roman"/>
          <w:sz w:val="22"/>
          <w:szCs w:val="22"/>
          <w:lang w:val="ru-RU"/>
        </w:rPr>
        <w:t>иком качество видеопотока этой К</w:t>
      </w:r>
      <w:r w:rsidRPr="00A145BF">
        <w:rPr>
          <w:rFonts w:ascii="Times New Roman" w:hAnsi="Times New Roman"/>
          <w:sz w:val="22"/>
          <w:szCs w:val="22"/>
          <w:lang w:val="ru-RU"/>
        </w:rPr>
        <w:t>амеры</w:t>
      </w:r>
      <w:r>
        <w:rPr>
          <w:rFonts w:ascii="Times New Roman" w:hAnsi="Times New Roman"/>
          <w:sz w:val="22"/>
          <w:szCs w:val="22"/>
          <w:lang w:val="ru-RU"/>
        </w:rPr>
        <w:t xml:space="preserve"> –</w:t>
      </w:r>
      <w:r w:rsidRPr="00A145BF">
        <w:rPr>
          <w:rFonts w:ascii="Times New Roman" w:hAnsi="Times New Roman"/>
          <w:sz w:val="22"/>
          <w:szCs w:val="22"/>
          <w:lang w:val="ru-RU"/>
        </w:rPr>
        <w:t xml:space="preserve"> для </w:t>
      </w:r>
      <w:r>
        <w:rPr>
          <w:rFonts w:ascii="Times New Roman" w:hAnsi="Times New Roman"/>
          <w:sz w:val="22"/>
          <w:szCs w:val="22"/>
          <w:lang w:val="ru-RU"/>
        </w:rPr>
        <w:t xml:space="preserve">обеспечения </w:t>
      </w:r>
      <w:r w:rsidRPr="00A145BF">
        <w:rPr>
          <w:rFonts w:ascii="Times New Roman" w:hAnsi="Times New Roman"/>
          <w:sz w:val="22"/>
          <w:szCs w:val="22"/>
          <w:lang w:val="ru-RU"/>
        </w:rPr>
        <w:t>передачи видеоинформации от Камеры к Инфраструктуре Услуги;</w:t>
      </w:r>
    </w:p>
    <w:p w:rsidR="0069245A" w:rsidRPr="002A2BEE"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2A2BEE">
        <w:rPr>
          <w:rFonts w:ascii="Times New Roman" w:hAnsi="Times New Roman"/>
          <w:sz w:val="22"/>
          <w:szCs w:val="22"/>
          <w:lang w:val="ru-RU"/>
        </w:rPr>
        <w:t xml:space="preserve">Для просмотра видеоинформации с каждой Камеры </w:t>
      </w:r>
      <w:r>
        <w:rPr>
          <w:rFonts w:ascii="Times New Roman" w:hAnsi="Times New Roman"/>
          <w:sz w:val="22"/>
          <w:szCs w:val="22"/>
          <w:lang w:val="ru-RU"/>
        </w:rPr>
        <w:t>на каждом устройстве</w:t>
      </w:r>
      <w:r w:rsidR="00210AB9">
        <w:rPr>
          <w:rFonts w:ascii="Times New Roman" w:hAnsi="Times New Roman"/>
          <w:sz w:val="22"/>
          <w:szCs w:val="22"/>
          <w:lang w:val="ru-RU"/>
        </w:rPr>
        <w:t>, с помощью которого используются возможности Личного</w:t>
      </w:r>
      <w:r w:rsidR="00210AB9" w:rsidRPr="00210AB9">
        <w:rPr>
          <w:rFonts w:ascii="Times New Roman" w:hAnsi="Times New Roman"/>
          <w:sz w:val="22"/>
          <w:szCs w:val="22"/>
          <w:lang w:val="ru-RU"/>
        </w:rPr>
        <w:t xml:space="preserve"> кабинет</w:t>
      </w:r>
      <w:r w:rsidR="00210AB9">
        <w:rPr>
          <w:rFonts w:ascii="Times New Roman" w:hAnsi="Times New Roman"/>
          <w:sz w:val="22"/>
          <w:szCs w:val="22"/>
          <w:lang w:val="ru-RU"/>
        </w:rPr>
        <w:t>а</w:t>
      </w:r>
      <w:r w:rsidR="00210AB9" w:rsidRPr="00210AB9">
        <w:rPr>
          <w:rFonts w:ascii="Times New Roman" w:hAnsi="Times New Roman"/>
          <w:sz w:val="22"/>
          <w:szCs w:val="22"/>
          <w:lang w:val="ru-RU"/>
        </w:rPr>
        <w:t xml:space="preserve"> Услуги/Личн</w:t>
      </w:r>
      <w:r w:rsidR="00210AB9">
        <w:rPr>
          <w:rFonts w:ascii="Times New Roman" w:hAnsi="Times New Roman"/>
          <w:sz w:val="22"/>
          <w:szCs w:val="22"/>
          <w:lang w:val="ru-RU"/>
        </w:rPr>
        <w:t>ого</w:t>
      </w:r>
      <w:r w:rsidR="00210AB9" w:rsidRPr="00210AB9">
        <w:rPr>
          <w:rFonts w:ascii="Times New Roman" w:hAnsi="Times New Roman"/>
          <w:sz w:val="22"/>
          <w:szCs w:val="22"/>
          <w:lang w:val="ru-RU"/>
        </w:rPr>
        <w:t xml:space="preserve"> кабинет</w:t>
      </w:r>
      <w:r w:rsidR="00210AB9">
        <w:rPr>
          <w:rFonts w:ascii="Times New Roman" w:hAnsi="Times New Roman"/>
          <w:sz w:val="22"/>
          <w:szCs w:val="22"/>
          <w:lang w:val="ru-RU"/>
        </w:rPr>
        <w:t>а</w:t>
      </w:r>
      <w:r w:rsidR="00210AB9" w:rsidRPr="00210AB9">
        <w:rPr>
          <w:rFonts w:ascii="Times New Roman" w:hAnsi="Times New Roman"/>
          <w:sz w:val="22"/>
          <w:szCs w:val="22"/>
          <w:lang w:val="ru-RU"/>
        </w:rPr>
        <w:t xml:space="preserve"> Пользователя/Мобильн</w:t>
      </w:r>
      <w:r w:rsidR="00210AB9">
        <w:rPr>
          <w:rFonts w:ascii="Times New Roman" w:hAnsi="Times New Roman"/>
          <w:sz w:val="22"/>
          <w:szCs w:val="22"/>
          <w:lang w:val="ru-RU"/>
        </w:rPr>
        <w:t>ого</w:t>
      </w:r>
      <w:r w:rsidR="00210AB9" w:rsidRPr="00210AB9">
        <w:rPr>
          <w:rFonts w:ascii="Times New Roman" w:hAnsi="Times New Roman"/>
          <w:sz w:val="22"/>
          <w:szCs w:val="22"/>
          <w:lang w:val="ru-RU"/>
        </w:rPr>
        <w:t xml:space="preserve"> приложени</w:t>
      </w:r>
      <w:r w:rsidR="00210AB9">
        <w:rPr>
          <w:rFonts w:ascii="Times New Roman" w:hAnsi="Times New Roman"/>
          <w:sz w:val="22"/>
          <w:szCs w:val="22"/>
          <w:lang w:val="ru-RU"/>
        </w:rPr>
        <w:t>я</w:t>
      </w:r>
      <w:r w:rsidR="00210AB9" w:rsidRPr="00210AB9">
        <w:rPr>
          <w:rFonts w:ascii="Times New Roman" w:hAnsi="Times New Roman"/>
          <w:sz w:val="22"/>
          <w:szCs w:val="22"/>
          <w:lang w:val="ru-RU"/>
        </w:rPr>
        <w:t xml:space="preserve"> Услуги/Мобильно</w:t>
      </w:r>
      <w:r w:rsidR="00210AB9">
        <w:rPr>
          <w:rFonts w:ascii="Times New Roman" w:hAnsi="Times New Roman"/>
          <w:sz w:val="22"/>
          <w:szCs w:val="22"/>
          <w:lang w:val="ru-RU"/>
        </w:rPr>
        <w:t>го</w:t>
      </w:r>
      <w:r w:rsidR="00210AB9" w:rsidRPr="00210AB9">
        <w:rPr>
          <w:rFonts w:ascii="Times New Roman" w:hAnsi="Times New Roman"/>
          <w:sz w:val="22"/>
          <w:szCs w:val="22"/>
          <w:lang w:val="ru-RU"/>
        </w:rPr>
        <w:t xml:space="preserve"> приложени</w:t>
      </w:r>
      <w:r w:rsidR="00210AB9">
        <w:rPr>
          <w:rFonts w:ascii="Times New Roman" w:hAnsi="Times New Roman"/>
          <w:sz w:val="22"/>
          <w:szCs w:val="22"/>
          <w:lang w:val="ru-RU"/>
        </w:rPr>
        <w:t>я</w:t>
      </w:r>
      <w:r w:rsidR="00210AB9" w:rsidRPr="00210AB9">
        <w:rPr>
          <w:rFonts w:ascii="Times New Roman" w:hAnsi="Times New Roman"/>
          <w:sz w:val="22"/>
          <w:szCs w:val="22"/>
          <w:lang w:val="ru-RU"/>
        </w:rPr>
        <w:t xml:space="preserve"> Пользователя или ино</w:t>
      </w:r>
      <w:r w:rsidR="00210AB9">
        <w:rPr>
          <w:rFonts w:ascii="Times New Roman" w:hAnsi="Times New Roman"/>
          <w:sz w:val="22"/>
          <w:szCs w:val="22"/>
          <w:lang w:val="ru-RU"/>
        </w:rPr>
        <w:t>го</w:t>
      </w:r>
      <w:r w:rsidR="00210AB9" w:rsidRPr="00210AB9">
        <w:rPr>
          <w:rFonts w:ascii="Times New Roman" w:hAnsi="Times New Roman"/>
          <w:sz w:val="22"/>
          <w:szCs w:val="22"/>
          <w:lang w:val="ru-RU"/>
        </w:rPr>
        <w:t xml:space="preserve"> программно</w:t>
      </w:r>
      <w:r w:rsidR="00210AB9">
        <w:rPr>
          <w:rFonts w:ascii="Times New Roman" w:hAnsi="Times New Roman"/>
          <w:sz w:val="22"/>
          <w:szCs w:val="22"/>
          <w:lang w:val="ru-RU"/>
        </w:rPr>
        <w:t>го</w:t>
      </w:r>
      <w:r w:rsidR="00210AB9" w:rsidRPr="00210AB9">
        <w:rPr>
          <w:rFonts w:ascii="Times New Roman" w:hAnsi="Times New Roman"/>
          <w:sz w:val="22"/>
          <w:szCs w:val="22"/>
          <w:lang w:val="ru-RU"/>
        </w:rPr>
        <w:t xml:space="preserve"> обеспечени</w:t>
      </w:r>
      <w:r w:rsidR="00210AB9">
        <w:rPr>
          <w:rFonts w:ascii="Times New Roman" w:hAnsi="Times New Roman"/>
          <w:sz w:val="22"/>
          <w:szCs w:val="22"/>
          <w:lang w:val="ru-RU"/>
        </w:rPr>
        <w:t>я</w:t>
      </w:r>
      <w:r w:rsidR="00210AB9" w:rsidRPr="00210AB9">
        <w:rPr>
          <w:rFonts w:ascii="Times New Roman" w:hAnsi="Times New Roman"/>
          <w:sz w:val="22"/>
          <w:szCs w:val="22"/>
          <w:lang w:val="ru-RU"/>
        </w:rPr>
        <w:t>, предоставленно</w:t>
      </w:r>
      <w:r w:rsidR="00210AB9">
        <w:rPr>
          <w:rFonts w:ascii="Times New Roman" w:hAnsi="Times New Roman"/>
          <w:sz w:val="22"/>
          <w:szCs w:val="22"/>
          <w:lang w:val="ru-RU"/>
        </w:rPr>
        <w:t>го</w:t>
      </w:r>
      <w:r w:rsidR="00210AB9" w:rsidRPr="00210AB9">
        <w:rPr>
          <w:rFonts w:ascii="Times New Roman" w:hAnsi="Times New Roman"/>
          <w:sz w:val="22"/>
          <w:szCs w:val="22"/>
          <w:lang w:val="ru-RU"/>
        </w:rPr>
        <w:t xml:space="preserve"> Исполнителем</w:t>
      </w:r>
      <w:r>
        <w:rPr>
          <w:rFonts w:ascii="Times New Roman" w:hAnsi="Times New Roman"/>
          <w:sz w:val="22"/>
          <w:szCs w:val="22"/>
          <w:lang w:val="ru-RU"/>
        </w:rPr>
        <w:t xml:space="preserve"> для просмотра, </w:t>
      </w:r>
      <w:r w:rsidRPr="002A2BEE">
        <w:rPr>
          <w:rFonts w:ascii="Times New Roman" w:hAnsi="Times New Roman"/>
          <w:sz w:val="22"/>
          <w:szCs w:val="22"/>
          <w:lang w:val="ru-RU"/>
        </w:rPr>
        <w:t>должна быть обеспечена гарантированная пропускная способность канала на загрузку информации из Интернета, превышающая установленное Заказчиком качество видеопотока этой Камеры – для обеспечения передачи видеоинформации от Инфраструктуры Услуги к Приложению Заказчика;</w:t>
      </w:r>
    </w:p>
    <w:p w:rsidR="0069245A" w:rsidRPr="00FB6645"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Для заказа,</w:t>
      </w:r>
      <w:r w:rsidRPr="00134650">
        <w:rPr>
          <w:rFonts w:ascii="Times New Roman" w:hAnsi="Times New Roman"/>
          <w:sz w:val="22"/>
          <w:szCs w:val="22"/>
          <w:lang w:val="ru-RU"/>
        </w:rPr>
        <w:t xml:space="preserve"> управления </w:t>
      </w:r>
      <w:r>
        <w:rPr>
          <w:rFonts w:ascii="Times New Roman" w:hAnsi="Times New Roman"/>
          <w:sz w:val="22"/>
          <w:szCs w:val="22"/>
          <w:lang w:val="ru-RU"/>
        </w:rPr>
        <w:t xml:space="preserve">и пользования </w:t>
      </w:r>
      <w:r w:rsidRPr="00134650">
        <w:rPr>
          <w:rFonts w:ascii="Times New Roman" w:hAnsi="Times New Roman"/>
          <w:sz w:val="22"/>
          <w:szCs w:val="22"/>
          <w:lang w:val="ru-RU"/>
        </w:rPr>
        <w:t xml:space="preserve">Услугой </w:t>
      </w:r>
      <w:r w:rsidR="00FD430E">
        <w:rPr>
          <w:rFonts w:ascii="Times New Roman" w:hAnsi="Times New Roman"/>
          <w:sz w:val="22"/>
          <w:szCs w:val="22"/>
          <w:lang w:val="ru-RU"/>
        </w:rPr>
        <w:t>Заказчику</w:t>
      </w:r>
      <w:r w:rsidRPr="00134650">
        <w:rPr>
          <w:rFonts w:ascii="Times New Roman" w:hAnsi="Times New Roman"/>
          <w:sz w:val="22"/>
          <w:szCs w:val="22"/>
          <w:lang w:val="ru-RU"/>
        </w:rPr>
        <w:t xml:space="preserve"> необходимо устройство с доступом к Интернет</w:t>
      </w:r>
      <w:r>
        <w:rPr>
          <w:rFonts w:ascii="Times New Roman" w:hAnsi="Times New Roman"/>
          <w:sz w:val="22"/>
          <w:szCs w:val="22"/>
          <w:lang w:val="ru-RU"/>
        </w:rPr>
        <w:t xml:space="preserve"> на скорости не менее 512 Кбит/с,</w:t>
      </w:r>
      <w:r w:rsidRPr="00134650">
        <w:rPr>
          <w:rFonts w:ascii="Times New Roman" w:hAnsi="Times New Roman"/>
          <w:sz w:val="22"/>
          <w:szCs w:val="22"/>
          <w:lang w:val="ru-RU"/>
        </w:rPr>
        <w:t xml:space="preserve"> и </w:t>
      </w:r>
      <w:r>
        <w:rPr>
          <w:rFonts w:ascii="Times New Roman" w:hAnsi="Times New Roman"/>
          <w:sz w:val="22"/>
          <w:szCs w:val="22"/>
          <w:lang w:val="ru-RU"/>
        </w:rPr>
        <w:t xml:space="preserve">с установленным </w:t>
      </w:r>
      <w:r w:rsidRPr="00134650">
        <w:rPr>
          <w:rFonts w:ascii="Times New Roman" w:hAnsi="Times New Roman"/>
          <w:sz w:val="22"/>
          <w:szCs w:val="22"/>
          <w:lang w:val="ru-RU"/>
        </w:rPr>
        <w:t xml:space="preserve">совместимым </w:t>
      </w:r>
      <w:r w:rsidR="00210AB9">
        <w:rPr>
          <w:rFonts w:ascii="Times New Roman" w:hAnsi="Times New Roman"/>
          <w:sz w:val="22"/>
          <w:szCs w:val="22"/>
          <w:lang w:val="ru-RU"/>
        </w:rPr>
        <w:t>программным обеспечением</w:t>
      </w:r>
      <w:r w:rsidRPr="00134650">
        <w:rPr>
          <w:rFonts w:ascii="Times New Roman" w:hAnsi="Times New Roman"/>
          <w:sz w:val="22"/>
          <w:szCs w:val="22"/>
          <w:lang w:val="ru-RU"/>
        </w:rPr>
        <w:t>.</w:t>
      </w:r>
    </w:p>
    <w:p w:rsidR="0069245A" w:rsidRPr="00984A36"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984A36">
        <w:rPr>
          <w:rFonts w:ascii="Times New Roman" w:hAnsi="Times New Roman"/>
          <w:b/>
          <w:sz w:val="22"/>
          <w:szCs w:val="22"/>
          <w:lang w:val="ru-RU"/>
        </w:rPr>
        <w:t>Требования к надлежащему использованию и ограничения Услуги</w:t>
      </w:r>
    </w:p>
    <w:p w:rsidR="0069245A" w:rsidRPr="00616DFD"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Заказчику в процессе использования Услуги запрещается публикация или передача:</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Любой информации, распространение которой противоречит законодательству Российской Федерации или нормам международного права;</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Информации, которая содержит в себе вирусы или иные вредоносные компоненты;</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Публикация или передача материалов порнографического характера;</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Массовая рассылка рекламной и иной информации посредством электронной почты без предварительного согласования с адресатом (спам);</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Совершение действий, направленных на нарушение нормального функционирования элементов сети Интернет (компьютеров, другого оборудования или программного обеспечения);</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Совершение действий, направленных на получение несанкционированного доступа к ресурсу сети Интернет (компьютеру, другому оборудованию или информационному ресурсу);</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Совершение действий, которые могут привести к нарушению работоспособности аппаратных или программных средств Услуги и/или ПАК и/или ЦОД Исполнителя, а также создание препятствий для получения услуг другими пользователями Услуги.</w:t>
      </w:r>
    </w:p>
    <w:p w:rsidR="0069245A" w:rsidRPr="00616DFD"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Исполнитель не несет ответственности за Инциденты и другие обстоятельства, повлекшие за собой Перерывы в работе Услуги, вызванные следующими причинами:</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Проведение плановых и неотложных ремонтных работ, в случае, если работы проводятся с уведомлением и в сроки, определенные настоящим Соглашением;</w:t>
      </w:r>
    </w:p>
    <w:p w:rsidR="0069245A" w:rsidRPr="00616DFD"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616DFD">
        <w:rPr>
          <w:rFonts w:ascii="Times New Roman" w:hAnsi="Times New Roman"/>
          <w:sz w:val="22"/>
          <w:szCs w:val="22"/>
          <w:lang w:val="ru-RU"/>
        </w:rPr>
        <w:t>Любые задержки и прерывания, происходящие из-за дефектов в любом электронном или механическом оборудовании и/или программном обеспечении, либо иные объективные технологические причины, а также результат действий или бездействия третьих лиц, проблем при передаче данных или соединении, перебоев в электропитании, при условии, что все вышеперечисленные события произошли не по вине Исполнителя;</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Согласованная с Заказчиком приостановка или прекращение предоставления Услуги, в том числе приостановка оказания Услуги для изменения параметров предоставляемой Услуги;</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Умышленные или неумышленные действия Заказчика, в том числе изменение Заказчиком настроек программного обеспечения, прямо или косвенно влияющих на доступ к Услуге и/или на ПАК Исполнителя, производимые без согласования с Исполнителем;</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Отказ или неспособность Заказчика обеспечить содействие Исполнителю в установлении и устранении Инцидентов;</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Нарушение Заказчиком условий Договора с Исполнителем, в</w:t>
      </w:r>
      <w:r>
        <w:rPr>
          <w:rFonts w:ascii="Times New Roman" w:hAnsi="Times New Roman"/>
          <w:sz w:val="22"/>
          <w:szCs w:val="22"/>
          <w:lang w:val="ru-RU"/>
        </w:rPr>
        <w:t xml:space="preserve"> том числе условий оплаты</w:t>
      </w:r>
      <w:r w:rsidRPr="00723750">
        <w:rPr>
          <w:rFonts w:ascii="Times New Roman" w:hAnsi="Times New Roman"/>
          <w:sz w:val="22"/>
          <w:szCs w:val="22"/>
          <w:lang w:val="ru-RU"/>
        </w:rPr>
        <w:t>;</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Использование Заказчиком объема ресурсов, превышающего объем ресурсов, предоставленных Исполнителем в рамках оказания Услуги по Договору;</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t>Неработоспособность или несовместимость программного и/или аппаратного обеспечения Заказчика с Услугой;</w:t>
      </w:r>
    </w:p>
    <w:p w:rsidR="0069245A" w:rsidRPr="0072375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723750">
        <w:rPr>
          <w:rFonts w:ascii="Times New Roman" w:hAnsi="Times New Roman"/>
          <w:sz w:val="22"/>
          <w:szCs w:val="22"/>
          <w:lang w:val="ru-RU"/>
        </w:rPr>
        <w:lastRenderedPageBreak/>
        <w:t>Форс-мажор.</w:t>
      </w:r>
    </w:p>
    <w:p w:rsidR="0069245A" w:rsidRPr="00253EA4"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253EA4">
        <w:rPr>
          <w:rFonts w:ascii="Times New Roman" w:hAnsi="Times New Roman"/>
          <w:sz w:val="22"/>
          <w:szCs w:val="22"/>
          <w:lang w:val="ru-RU"/>
        </w:rPr>
        <w:t>Исполнитель не несет ответственности за Инциденты, повлекшие за собой Перерывы в работе Услуги, если Заказчик превышает ограничения, установленные в форме Заказа Услуги.</w:t>
      </w:r>
    </w:p>
    <w:p w:rsidR="0069245A" w:rsidRPr="00C73B61"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C73B61">
        <w:rPr>
          <w:rFonts w:ascii="Times New Roman" w:hAnsi="Times New Roman"/>
          <w:sz w:val="22"/>
          <w:szCs w:val="22"/>
          <w:lang w:val="ru-RU"/>
        </w:rPr>
        <w:t>В целях надлежащего использования Услуги, а также минимизации рисков информационной безопасности, Заказчик обязан выполнять нижеперечисленные требования:</w:t>
      </w:r>
    </w:p>
    <w:p w:rsidR="0069245A" w:rsidRPr="008D1CE3"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8D1CE3">
        <w:rPr>
          <w:rFonts w:ascii="Times New Roman" w:hAnsi="Times New Roman"/>
          <w:sz w:val="22"/>
          <w:szCs w:val="22"/>
          <w:lang w:val="ru-RU"/>
        </w:rPr>
        <w:t>Заказчик несет полную ответственность за соответствие размещаемых в Услуге материалов законодательству РФ;</w:t>
      </w:r>
    </w:p>
    <w:p w:rsidR="0069245A" w:rsidRPr="00F7703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77030">
        <w:rPr>
          <w:rFonts w:ascii="Times New Roman" w:hAnsi="Times New Roman"/>
          <w:sz w:val="22"/>
          <w:szCs w:val="22"/>
          <w:lang w:val="ru-RU"/>
        </w:rPr>
        <w:t>На предоставляемых в рамках оказания Услуги ресурсах должно отсутствовать контрафактное и/или злонамеренное ПО, материалы, нарушающие авторское право, материалы экстремистского или порнографического характера;</w:t>
      </w:r>
    </w:p>
    <w:p w:rsidR="0069245A" w:rsidRPr="00F7703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77030">
        <w:rPr>
          <w:rFonts w:ascii="Times New Roman" w:hAnsi="Times New Roman"/>
          <w:sz w:val="22"/>
          <w:szCs w:val="22"/>
          <w:lang w:val="ru-RU"/>
        </w:rPr>
        <w:t>Заказчик не должен использовать предоставляемые в рамках оказания Услуги ресурсах для незаконной предпринимательской деятельности;</w:t>
      </w:r>
    </w:p>
    <w:p w:rsidR="0069245A" w:rsidRPr="00F7703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77030">
        <w:rPr>
          <w:rFonts w:ascii="Times New Roman" w:hAnsi="Times New Roman"/>
          <w:sz w:val="22"/>
          <w:szCs w:val="22"/>
          <w:lang w:val="ru-RU"/>
        </w:rPr>
        <w:t>Заказчик не должен размещать на предоставляемых в рамках оказания Услуги ресурсах данные, составляющие государственную тайну;</w:t>
      </w:r>
    </w:p>
    <w:p w:rsidR="0069245A" w:rsidRPr="00F7703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77030">
        <w:rPr>
          <w:rFonts w:ascii="Times New Roman" w:hAnsi="Times New Roman"/>
          <w:sz w:val="22"/>
          <w:szCs w:val="22"/>
          <w:lang w:val="ru-RU"/>
        </w:rPr>
        <w:t>Любые убытки, связанные с ненадлежащим качеством или несоответствием лицензионным и законодательным требованиям размещенных материалов, лежат на Заказчике;</w:t>
      </w:r>
    </w:p>
    <w:p w:rsidR="0069245A" w:rsidRPr="00F77030"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77030">
        <w:rPr>
          <w:rFonts w:ascii="Times New Roman" w:hAnsi="Times New Roman"/>
          <w:sz w:val="22"/>
          <w:szCs w:val="22"/>
          <w:lang w:val="ru-RU"/>
        </w:rPr>
        <w:t xml:space="preserve">Предоставляемые в рамках оказания Услуги ресурсы не должны использоваться в качестве </w:t>
      </w:r>
      <w:r>
        <w:rPr>
          <w:rFonts w:ascii="Times New Roman" w:hAnsi="Times New Roman"/>
          <w:sz w:val="22"/>
          <w:szCs w:val="22"/>
          <w:lang w:val="ru-RU"/>
        </w:rPr>
        <w:t xml:space="preserve">площадки для атак (включая </w:t>
      </w:r>
      <w:proofErr w:type="spellStart"/>
      <w:r w:rsidRPr="00F77030">
        <w:rPr>
          <w:rFonts w:ascii="Times New Roman" w:hAnsi="Times New Roman"/>
          <w:sz w:val="22"/>
          <w:szCs w:val="22"/>
          <w:lang w:val="ru-RU"/>
        </w:rPr>
        <w:t>DDoS</w:t>
      </w:r>
      <w:proofErr w:type="spellEnd"/>
      <w:r w:rsidRPr="00F77030">
        <w:rPr>
          <w:rFonts w:ascii="Times New Roman" w:hAnsi="Times New Roman"/>
          <w:sz w:val="22"/>
          <w:szCs w:val="22"/>
          <w:lang w:val="ru-RU"/>
        </w:rPr>
        <w:t>), сканирования, перебора паролей, вскрытия ключей шифрования и прочей злонамеренной деятельности, включая, но не ограничивая, атаки на ресурсы Услуги;</w:t>
      </w:r>
    </w:p>
    <w:p w:rsidR="0069245A" w:rsidRPr="00D927D5"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D927D5">
        <w:rPr>
          <w:rFonts w:ascii="Times New Roman" w:hAnsi="Times New Roman"/>
          <w:sz w:val="22"/>
          <w:szCs w:val="22"/>
          <w:lang w:val="ru-RU"/>
        </w:rPr>
        <w:t xml:space="preserve">На Камерах должны своевременно устанавливаться </w:t>
      </w:r>
      <w:proofErr w:type="spellStart"/>
      <w:r w:rsidRPr="00D927D5">
        <w:rPr>
          <w:rFonts w:ascii="Times New Roman" w:hAnsi="Times New Roman"/>
          <w:sz w:val="22"/>
          <w:szCs w:val="22"/>
          <w:lang w:val="ru-RU"/>
        </w:rPr>
        <w:t>патчи</w:t>
      </w:r>
      <w:proofErr w:type="spellEnd"/>
      <w:r w:rsidRPr="00D927D5">
        <w:rPr>
          <w:rFonts w:ascii="Times New Roman" w:hAnsi="Times New Roman"/>
          <w:sz w:val="22"/>
          <w:szCs w:val="22"/>
          <w:lang w:val="ru-RU"/>
        </w:rPr>
        <w:t xml:space="preserve"> безопасности, предоставляемые Исполнителем или производителями соответствующего программного обеспечения;</w:t>
      </w:r>
    </w:p>
    <w:p w:rsidR="0069245A" w:rsidRPr="00AF4A2C"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AF4A2C">
        <w:rPr>
          <w:rFonts w:ascii="Times New Roman" w:hAnsi="Times New Roman"/>
          <w:sz w:val="22"/>
          <w:szCs w:val="22"/>
          <w:lang w:val="ru-RU"/>
        </w:rPr>
        <w:t>Заказчик не должен преодолевать средства защиты информации Услуги;</w:t>
      </w:r>
    </w:p>
    <w:p w:rsidR="0069245A" w:rsidRPr="00AF4A2C"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AF4A2C">
        <w:rPr>
          <w:rFonts w:ascii="Times New Roman" w:hAnsi="Times New Roman"/>
          <w:sz w:val="22"/>
          <w:szCs w:val="22"/>
          <w:lang w:val="ru-RU"/>
        </w:rPr>
        <w:t>Заказчик должен сообщать о фактах получения доступа (преднамеренного или случайного) к данным (окружению) других пользователей Услуги;</w:t>
      </w:r>
    </w:p>
    <w:p w:rsidR="0069245A" w:rsidRPr="00AF4A2C"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AF4A2C">
        <w:rPr>
          <w:rFonts w:ascii="Times New Roman" w:hAnsi="Times New Roman"/>
          <w:sz w:val="22"/>
          <w:szCs w:val="22"/>
          <w:lang w:val="ru-RU"/>
        </w:rPr>
        <w:t>Заказчик должен заботиться о надлежащей защите реквизитов доступа, как к самой Услуге, так и к размещаемым в ней ресурсам.</w:t>
      </w:r>
    </w:p>
    <w:p w:rsidR="0069245A" w:rsidRPr="00AF4A2C"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AF4A2C">
        <w:rPr>
          <w:rFonts w:ascii="Times New Roman" w:hAnsi="Times New Roman"/>
          <w:sz w:val="22"/>
          <w:szCs w:val="22"/>
          <w:lang w:val="ru-RU"/>
        </w:rPr>
        <w:t>В случае если предоставленные в рамках Услуги Заказчику ресурсы или их элементы служат источником или целью любой сетевой атаки типа «Отказ в обслуживании», Исполнитель оставляет за собой право ограничить или полностью заблокировать сетевое взаимодействие с данными ресурсами или их элементами без предварительного уведомления Заказчика.</w:t>
      </w:r>
    </w:p>
    <w:p w:rsidR="0069245A" w:rsidRPr="00AF4A2C"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AF4A2C">
        <w:rPr>
          <w:rFonts w:ascii="Times New Roman" w:hAnsi="Times New Roman"/>
          <w:sz w:val="22"/>
          <w:szCs w:val="22"/>
          <w:lang w:val="ru-RU"/>
        </w:rPr>
        <w:t>В случае изменения предустановленного Исполнителем программного обеспечения, Заказчик согласовывает такое изменение/удаление/добавление с Исполнителем.</w:t>
      </w:r>
    </w:p>
    <w:p w:rsidR="0069245A" w:rsidRPr="00ED44EE"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ED44EE">
        <w:rPr>
          <w:rFonts w:ascii="Times New Roman" w:hAnsi="Times New Roman"/>
          <w:b/>
          <w:sz w:val="22"/>
          <w:szCs w:val="22"/>
          <w:lang w:val="ru-RU"/>
        </w:rPr>
        <w:t>Плановые и неотложные ремонтные работы</w:t>
      </w:r>
    </w:p>
    <w:p w:rsidR="0069245A" w:rsidRPr="00ED44EE"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ED44EE">
        <w:rPr>
          <w:rFonts w:ascii="Times New Roman" w:hAnsi="Times New Roman"/>
          <w:sz w:val="22"/>
          <w:szCs w:val="22"/>
          <w:lang w:val="ru-RU"/>
        </w:rPr>
        <w:t>Плановые ремонтные работы</w:t>
      </w:r>
    </w:p>
    <w:p w:rsidR="0069245A" w:rsidRPr="00566339"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Исполнитель или его субподрядчики могут проводить плановое техническое обслуживание, модернизацию или усовершенствование подсистем Услуги, Инфраструктуры, ПАК, ЦОД, на базе которых оказывается Услуга. Эти работы определяются как плановые ремонтные работы и могут вызвать временные приостановки оказания Услуги, которые не рассматриваются как Перерывы в работе Услуги.</w:t>
      </w:r>
    </w:p>
    <w:p w:rsidR="0069245A" w:rsidRPr="00566339"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При наличии технической возможности плановые ремонтные ра</w:t>
      </w:r>
      <w:r w:rsidR="006B5172">
        <w:rPr>
          <w:rFonts w:ascii="Times New Roman" w:hAnsi="Times New Roman"/>
          <w:sz w:val="22"/>
          <w:szCs w:val="22"/>
          <w:lang w:val="ru-RU"/>
        </w:rPr>
        <w:t>боты проводятся в интервале с 00</w:t>
      </w:r>
      <w:r w:rsidRPr="00566339">
        <w:rPr>
          <w:rFonts w:ascii="Times New Roman" w:hAnsi="Times New Roman"/>
          <w:sz w:val="22"/>
          <w:szCs w:val="22"/>
          <w:lang w:val="ru-RU"/>
        </w:rPr>
        <w:t>:00 до 05:00 следующего дня (по Московскому времени).</w:t>
      </w:r>
    </w:p>
    <w:p w:rsidR="0069245A" w:rsidRPr="003106D3"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 xml:space="preserve">Суммарная длительность плановых ремонтных работ в течение Отчетного периода не должна превышать 8 часов, при этом разовая длительность плановых ремонтных работ не должна превышать 4 часа. В суммарную </w:t>
      </w:r>
      <w:r w:rsidRPr="003106D3">
        <w:rPr>
          <w:rFonts w:ascii="Times New Roman" w:hAnsi="Times New Roman"/>
          <w:sz w:val="22"/>
          <w:szCs w:val="22"/>
          <w:lang w:val="ru-RU"/>
        </w:rPr>
        <w:t xml:space="preserve">длительность плановых ремонтных работ не включается длительность плановых ремонтных работ, осуществляемых по </w:t>
      </w:r>
      <w:r w:rsidR="006B5172" w:rsidRPr="003106D3">
        <w:rPr>
          <w:rFonts w:ascii="Times New Roman" w:hAnsi="Times New Roman"/>
          <w:sz w:val="22"/>
          <w:szCs w:val="22"/>
          <w:lang w:val="ru-RU"/>
        </w:rPr>
        <w:t>вторникам в интервале с 01:00 до 0</w:t>
      </w:r>
      <w:r w:rsidRPr="003106D3">
        <w:rPr>
          <w:rFonts w:ascii="Times New Roman" w:hAnsi="Times New Roman"/>
          <w:sz w:val="22"/>
          <w:szCs w:val="22"/>
          <w:lang w:val="ru-RU"/>
        </w:rPr>
        <w:t>3:00 (по Московскому времени).</w:t>
      </w:r>
    </w:p>
    <w:p w:rsidR="0069245A" w:rsidRPr="00566339"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 xml:space="preserve">Исполнитель обязуется уведомлять Заказчика о проведении любых плановых ремонтных работ, которые могут вызвать временную приостановку оказания Услуги, минимум за 2 (двое) суток до начала работ. </w:t>
      </w:r>
      <w:r w:rsidR="006B5172" w:rsidRPr="00517441">
        <w:rPr>
          <w:rFonts w:ascii="Times New Roman" w:hAnsi="Times New Roman"/>
          <w:sz w:val="22"/>
          <w:szCs w:val="22"/>
          <w:lang w:val="ru-RU"/>
        </w:rPr>
        <w:t xml:space="preserve">Уведомление направляется по электронной почте в соответствии с контактными данными, указанными </w:t>
      </w:r>
      <w:r w:rsidR="006B5172">
        <w:rPr>
          <w:rFonts w:ascii="Times New Roman" w:hAnsi="Times New Roman"/>
          <w:sz w:val="22"/>
          <w:szCs w:val="22"/>
          <w:lang w:val="ru-RU"/>
        </w:rPr>
        <w:t>в статье 13</w:t>
      </w:r>
      <w:r w:rsidR="006B5172" w:rsidRPr="00517441">
        <w:rPr>
          <w:rFonts w:ascii="Times New Roman" w:hAnsi="Times New Roman"/>
          <w:sz w:val="22"/>
          <w:szCs w:val="22"/>
          <w:lang w:val="ru-RU"/>
        </w:rPr>
        <w:t xml:space="preserve"> настоящего Договора</w:t>
      </w:r>
      <w:r w:rsidR="006B5172">
        <w:rPr>
          <w:rFonts w:ascii="Times New Roman" w:hAnsi="Times New Roman"/>
          <w:sz w:val="22"/>
          <w:szCs w:val="22"/>
          <w:lang w:val="ru-RU"/>
        </w:rPr>
        <w:t xml:space="preserve">. </w:t>
      </w:r>
      <w:r w:rsidRPr="00566339">
        <w:rPr>
          <w:rFonts w:ascii="Times New Roman" w:hAnsi="Times New Roman"/>
          <w:sz w:val="22"/>
          <w:szCs w:val="22"/>
          <w:lang w:val="ru-RU"/>
        </w:rPr>
        <w:t>В уведомлении, направленном Исполнителем, указываются:</w:t>
      </w:r>
    </w:p>
    <w:p w:rsidR="0069245A" w:rsidRPr="00566339"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Время проведения плановых ремонтных работ;</w:t>
      </w:r>
    </w:p>
    <w:p w:rsidR="0069245A" w:rsidRPr="00566339"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Дата проведения плановых ремонтных работ;</w:t>
      </w:r>
    </w:p>
    <w:p w:rsidR="0069245A" w:rsidRPr="00566339"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Продолжительность проведения плановых ремонтных работ;</w:t>
      </w:r>
    </w:p>
    <w:p w:rsidR="0069245A" w:rsidRPr="00566339"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Неотложные ремонтные работы</w:t>
      </w:r>
    </w:p>
    <w:p w:rsidR="0069245A" w:rsidRPr="00566339"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69245A" w:rsidRPr="00566339"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lastRenderedPageBreak/>
        <w:t>Временные приостановки оказания Услуги, вызванные проведением неотложных ремонтных работ, суммарная продолжи</w:t>
      </w:r>
      <w:r w:rsidR="005E3001">
        <w:rPr>
          <w:rFonts w:ascii="Times New Roman" w:hAnsi="Times New Roman"/>
          <w:sz w:val="22"/>
          <w:szCs w:val="22"/>
          <w:lang w:val="ru-RU"/>
        </w:rPr>
        <w:t>тельность которых не превышает 8 (восьми</w:t>
      </w:r>
      <w:r w:rsidRPr="00566339">
        <w:rPr>
          <w:rFonts w:ascii="Times New Roman" w:hAnsi="Times New Roman"/>
          <w:sz w:val="22"/>
          <w:szCs w:val="22"/>
          <w:lang w:val="ru-RU"/>
        </w:rPr>
        <w:t>) часов в месяц, не могут рассматриваться как Перерывы в работе Услуги и не могут служить основанием для заявления Заказчиком своих прав на получение перерасчета стоимости оказания Услуги.</w:t>
      </w:r>
    </w:p>
    <w:p w:rsidR="0069245A" w:rsidRPr="006C3FEF" w:rsidRDefault="0069245A" w:rsidP="0069245A">
      <w:pPr>
        <w:pStyle w:val="a5"/>
        <w:numPr>
          <w:ilvl w:val="3"/>
          <w:numId w:val="17"/>
        </w:numPr>
        <w:tabs>
          <w:tab w:val="left" w:pos="567"/>
        </w:tabs>
        <w:spacing w:before="0" w:line="240" w:lineRule="auto"/>
        <w:ind w:left="0" w:right="-6" w:firstLine="0"/>
        <w:rPr>
          <w:rFonts w:ascii="Times New Roman" w:hAnsi="Times New Roman"/>
          <w:sz w:val="22"/>
          <w:szCs w:val="22"/>
          <w:lang w:val="ru-RU"/>
        </w:rPr>
      </w:pPr>
      <w:r w:rsidRPr="006C3FEF">
        <w:rPr>
          <w:rFonts w:ascii="Times New Roman" w:hAnsi="Times New Roman"/>
          <w:sz w:val="22"/>
          <w:szCs w:val="22"/>
          <w:lang w:val="ru-RU"/>
        </w:rPr>
        <w:t>Исполнитель обязуется уведомлять Заказчика о проведении неотложных р</w:t>
      </w:r>
      <w:r w:rsidR="00A915D2">
        <w:rPr>
          <w:rFonts w:ascii="Times New Roman" w:hAnsi="Times New Roman"/>
          <w:sz w:val="22"/>
          <w:szCs w:val="22"/>
          <w:lang w:val="ru-RU"/>
        </w:rPr>
        <w:t>емонтных работ</w:t>
      </w:r>
      <w:r w:rsidRPr="006C3FEF">
        <w:rPr>
          <w:rFonts w:ascii="Times New Roman" w:hAnsi="Times New Roman"/>
          <w:sz w:val="22"/>
          <w:szCs w:val="22"/>
          <w:lang w:val="ru-RU"/>
        </w:rPr>
        <w:t xml:space="preserve">. </w:t>
      </w:r>
      <w:r w:rsidR="006B5172" w:rsidRPr="00517441">
        <w:rPr>
          <w:rFonts w:ascii="Times New Roman" w:hAnsi="Times New Roman"/>
          <w:sz w:val="22"/>
          <w:szCs w:val="22"/>
          <w:lang w:val="ru-RU"/>
        </w:rPr>
        <w:t xml:space="preserve">Уведомление направляется по электронной почте в соответствии с контактными данными, указанными </w:t>
      </w:r>
      <w:r w:rsidR="006B5172">
        <w:rPr>
          <w:rFonts w:ascii="Times New Roman" w:hAnsi="Times New Roman"/>
          <w:sz w:val="22"/>
          <w:szCs w:val="22"/>
          <w:lang w:val="ru-RU"/>
        </w:rPr>
        <w:t>в статье 13</w:t>
      </w:r>
      <w:r w:rsidR="006B5172" w:rsidRPr="00517441">
        <w:rPr>
          <w:rFonts w:ascii="Times New Roman" w:hAnsi="Times New Roman"/>
          <w:sz w:val="22"/>
          <w:szCs w:val="22"/>
          <w:lang w:val="ru-RU"/>
        </w:rPr>
        <w:t xml:space="preserve"> настоящего Договора</w:t>
      </w:r>
      <w:r w:rsidR="006B5172">
        <w:rPr>
          <w:rFonts w:ascii="Times New Roman" w:hAnsi="Times New Roman"/>
          <w:sz w:val="22"/>
          <w:szCs w:val="22"/>
          <w:lang w:val="ru-RU"/>
        </w:rPr>
        <w:t>.</w:t>
      </w:r>
    </w:p>
    <w:p w:rsidR="0069245A" w:rsidRPr="00FB3B7F"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FB3B7F">
        <w:rPr>
          <w:rFonts w:ascii="Times New Roman" w:hAnsi="Times New Roman"/>
          <w:b/>
          <w:sz w:val="22"/>
          <w:szCs w:val="22"/>
          <w:lang w:val="ru-RU"/>
        </w:rPr>
        <w:t>Процедура взаимодействия Сторон при выявлении Инцидентов</w:t>
      </w:r>
    </w:p>
    <w:p w:rsidR="0069245A" w:rsidRPr="00517441"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517441">
        <w:rPr>
          <w:rFonts w:ascii="Times New Roman" w:hAnsi="Times New Roman"/>
          <w:sz w:val="22"/>
          <w:szCs w:val="22"/>
          <w:lang w:val="ru-RU"/>
        </w:rPr>
        <w:t>Обмен информацией между Заказчиком и Исполнителем в отношении составления отчетов об Инцидентах осуществляется на русском языке.</w:t>
      </w:r>
    </w:p>
    <w:p w:rsidR="0069245A" w:rsidRPr="000629F9"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517441">
        <w:rPr>
          <w:rFonts w:ascii="Times New Roman" w:hAnsi="Times New Roman"/>
          <w:sz w:val="22"/>
          <w:szCs w:val="22"/>
          <w:lang w:val="ru-RU"/>
        </w:rPr>
        <w:t xml:space="preserve">В случае обнаружения силами Исполнителя Инцидента в оказании Услуги, Исполнитель действует согласно </w:t>
      </w:r>
      <w:r w:rsidR="00381038">
        <w:rPr>
          <w:rFonts w:ascii="Times New Roman" w:hAnsi="Times New Roman"/>
          <w:sz w:val="22"/>
          <w:szCs w:val="22"/>
          <w:lang w:val="ru-RU"/>
        </w:rPr>
        <w:t>пункту 8.1</w:t>
      </w:r>
      <w:r w:rsidRPr="000629F9">
        <w:rPr>
          <w:rFonts w:ascii="Times New Roman" w:hAnsi="Times New Roman"/>
          <w:sz w:val="22"/>
          <w:szCs w:val="22"/>
          <w:lang w:val="ru-RU"/>
        </w:rPr>
        <w:t xml:space="preserve"> настоящего Положения.</w:t>
      </w:r>
    </w:p>
    <w:p w:rsidR="0069245A" w:rsidRPr="00517441"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0629F9">
        <w:rPr>
          <w:rFonts w:ascii="Times New Roman" w:hAnsi="Times New Roman"/>
          <w:sz w:val="22"/>
          <w:szCs w:val="22"/>
          <w:lang w:val="ru-RU"/>
        </w:rPr>
        <w:t>В случае обнаружения Заказчиком</w:t>
      </w:r>
      <w:r w:rsidRPr="00517441">
        <w:rPr>
          <w:rFonts w:ascii="Times New Roman" w:hAnsi="Times New Roman"/>
          <w:sz w:val="22"/>
          <w:szCs w:val="22"/>
          <w:lang w:val="ru-RU"/>
        </w:rPr>
        <w:t xml:space="preserve"> Инцидента в работе Услуги, Заказчик информирует о наличии Инцидента Исполнителя по контактным данным, указанным в </w:t>
      </w:r>
      <w:r>
        <w:rPr>
          <w:rFonts w:ascii="Times New Roman" w:hAnsi="Times New Roman"/>
          <w:sz w:val="22"/>
          <w:szCs w:val="22"/>
          <w:lang w:val="ru-RU"/>
        </w:rPr>
        <w:t>статье 1</w:t>
      </w:r>
      <w:r w:rsidR="00314659">
        <w:rPr>
          <w:rFonts w:ascii="Times New Roman" w:hAnsi="Times New Roman"/>
          <w:sz w:val="22"/>
          <w:szCs w:val="22"/>
          <w:lang w:val="ru-RU"/>
        </w:rPr>
        <w:t>2</w:t>
      </w:r>
      <w:r w:rsidRPr="00517441">
        <w:rPr>
          <w:rFonts w:ascii="Times New Roman" w:hAnsi="Times New Roman"/>
          <w:sz w:val="22"/>
          <w:szCs w:val="22"/>
          <w:lang w:val="ru-RU"/>
        </w:rPr>
        <w:t xml:space="preserve"> настоящего </w:t>
      </w:r>
      <w:r>
        <w:rPr>
          <w:rFonts w:ascii="Times New Roman" w:hAnsi="Times New Roman"/>
          <w:sz w:val="22"/>
          <w:szCs w:val="22"/>
          <w:lang w:val="ru-RU"/>
        </w:rPr>
        <w:t>Положения</w:t>
      </w:r>
      <w:r w:rsidRPr="00517441">
        <w:rPr>
          <w:rFonts w:ascii="Times New Roman" w:hAnsi="Times New Roman"/>
          <w:sz w:val="22"/>
          <w:szCs w:val="22"/>
          <w:lang w:val="ru-RU"/>
        </w:rPr>
        <w:t xml:space="preserve">. Информация предоставляется устно по телефону с последующим уведомлением по электронной почте </w:t>
      </w:r>
      <w:r w:rsidR="00A915D2">
        <w:rPr>
          <w:rFonts w:ascii="Times New Roman" w:hAnsi="Times New Roman"/>
          <w:sz w:val="22"/>
          <w:szCs w:val="22"/>
          <w:lang w:val="ru-RU"/>
        </w:rPr>
        <w:t>или по телефону</w:t>
      </w:r>
      <w:r w:rsidRPr="00517441">
        <w:rPr>
          <w:rFonts w:ascii="Times New Roman" w:hAnsi="Times New Roman"/>
          <w:sz w:val="22"/>
          <w:szCs w:val="22"/>
          <w:lang w:val="ru-RU"/>
        </w:rPr>
        <w:t>.</w:t>
      </w:r>
    </w:p>
    <w:p w:rsidR="0069245A" w:rsidRPr="00517441"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517441">
        <w:rPr>
          <w:rFonts w:ascii="Times New Roman" w:hAnsi="Times New Roman"/>
          <w:sz w:val="22"/>
          <w:szCs w:val="22"/>
          <w:lang w:val="ru-RU"/>
        </w:rPr>
        <w:t xml:space="preserve">Исполнитель регистрирует Инцидент, принимает меры по его устранению и в течение 1 (одного) часа сообщает Заказчику номер зарегистрированного Инцидента, время регистрации Инцидента с кратким описанием Инцидента. Уведомление направляется по электронной почте в соответствии с контактными данными, указанными </w:t>
      </w:r>
      <w:r>
        <w:rPr>
          <w:rFonts w:ascii="Times New Roman" w:hAnsi="Times New Roman"/>
          <w:sz w:val="22"/>
          <w:szCs w:val="22"/>
          <w:lang w:val="ru-RU"/>
        </w:rPr>
        <w:t>в статье 1</w:t>
      </w:r>
      <w:r w:rsidR="009A3E16">
        <w:rPr>
          <w:rFonts w:ascii="Times New Roman" w:hAnsi="Times New Roman"/>
          <w:sz w:val="22"/>
          <w:szCs w:val="22"/>
          <w:lang w:val="ru-RU"/>
        </w:rPr>
        <w:t>3</w:t>
      </w:r>
      <w:r w:rsidRPr="00517441">
        <w:rPr>
          <w:rFonts w:ascii="Times New Roman" w:hAnsi="Times New Roman"/>
          <w:sz w:val="22"/>
          <w:szCs w:val="22"/>
          <w:lang w:val="ru-RU"/>
        </w:rPr>
        <w:t xml:space="preserve"> настоящего Договора.</w:t>
      </w:r>
    </w:p>
    <w:p w:rsidR="0069245A" w:rsidRPr="00FB3B7F"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FB3B7F">
        <w:rPr>
          <w:rFonts w:ascii="Times New Roman" w:hAnsi="Times New Roman"/>
          <w:b/>
          <w:sz w:val="22"/>
          <w:szCs w:val="22"/>
          <w:lang w:val="ru-RU"/>
        </w:rPr>
        <w:t>Процедура устранения Инцидентов и проведения ремонтных работ</w:t>
      </w:r>
    </w:p>
    <w:p w:rsidR="0069245A" w:rsidRPr="00890957"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890957">
        <w:rPr>
          <w:rFonts w:ascii="Times New Roman" w:hAnsi="Times New Roman"/>
          <w:sz w:val="22"/>
          <w:szCs w:val="22"/>
          <w:lang w:val="ru-RU"/>
        </w:rPr>
        <w:t>После выявления Инцидента Исполнителем или сообщения об Инциденте Заказчиком, Исполнитель проводит анализ Инцидента, локализует Инцидент, и начинает ремонтные работы.</w:t>
      </w:r>
    </w:p>
    <w:p w:rsidR="0069245A" w:rsidRPr="00890957"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890957">
        <w:rPr>
          <w:rFonts w:ascii="Times New Roman" w:hAnsi="Times New Roman"/>
          <w:sz w:val="22"/>
          <w:szCs w:val="22"/>
          <w:lang w:val="ru-RU"/>
        </w:rPr>
        <w:t>Исполнитель по запросу информирует Заказчика о характере Инцидента, принятых мерах, предположительных сроках ремонта.</w:t>
      </w:r>
    </w:p>
    <w:p w:rsidR="0069245A" w:rsidRPr="00890957"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890957">
        <w:rPr>
          <w:rFonts w:ascii="Times New Roman" w:hAnsi="Times New Roman"/>
          <w:sz w:val="22"/>
          <w:szCs w:val="22"/>
          <w:lang w:val="ru-RU"/>
        </w:rPr>
        <w:t>Инцидент считается устраненным, когда Услуга готова к эксплуатации, её эксплуатационные характеристики соответствуют указанным в Договоре параметрам и характеристикам.</w:t>
      </w:r>
    </w:p>
    <w:p w:rsidR="0069245A" w:rsidRPr="00B27FBC"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B27FBC">
        <w:rPr>
          <w:rFonts w:ascii="Times New Roman" w:hAnsi="Times New Roman"/>
          <w:sz w:val="22"/>
          <w:szCs w:val="22"/>
          <w:lang w:val="ru-RU"/>
        </w:rPr>
        <w:t>Устранив Инцидент, Исполнитель информирует об этом Заказчика. В течение 2</w:t>
      </w:r>
      <w:r w:rsidR="00AA49BF">
        <w:rPr>
          <w:rFonts w:ascii="Times New Roman" w:hAnsi="Times New Roman"/>
          <w:sz w:val="22"/>
          <w:szCs w:val="22"/>
          <w:lang w:val="ru-RU"/>
        </w:rPr>
        <w:t xml:space="preserve"> (двух) рабочих дней</w:t>
      </w:r>
      <w:r w:rsidRPr="00B27FBC">
        <w:rPr>
          <w:rFonts w:ascii="Times New Roman" w:hAnsi="Times New Roman"/>
          <w:sz w:val="22"/>
          <w:szCs w:val="22"/>
          <w:lang w:val="ru-RU"/>
        </w:rPr>
        <w:t xml:space="preserve"> с момента получения информации об устранении Инцидента, ответственный сотрудник Заказчика, указанный в статье </w:t>
      </w:r>
      <w:r w:rsidR="00310594">
        <w:rPr>
          <w:rFonts w:ascii="Times New Roman" w:hAnsi="Times New Roman"/>
          <w:sz w:val="22"/>
          <w:szCs w:val="22"/>
          <w:lang w:val="ru-RU"/>
        </w:rPr>
        <w:t>13</w:t>
      </w:r>
      <w:r w:rsidRPr="00B27FBC">
        <w:rPr>
          <w:rFonts w:ascii="Times New Roman" w:hAnsi="Times New Roman"/>
          <w:sz w:val="22"/>
          <w:szCs w:val="22"/>
          <w:lang w:val="ru-RU"/>
        </w:rPr>
        <w:t xml:space="preserve"> настоящего</w:t>
      </w:r>
      <w:r w:rsidR="00551AFE" w:rsidRPr="00B27FBC">
        <w:rPr>
          <w:rFonts w:ascii="Times New Roman" w:hAnsi="Times New Roman"/>
          <w:sz w:val="22"/>
          <w:szCs w:val="22"/>
          <w:lang w:val="ru-RU"/>
        </w:rPr>
        <w:t xml:space="preserve"> Приложения №1 к</w:t>
      </w:r>
      <w:r w:rsidRPr="00B27FBC">
        <w:rPr>
          <w:rFonts w:ascii="Times New Roman" w:hAnsi="Times New Roman"/>
          <w:sz w:val="22"/>
          <w:szCs w:val="22"/>
          <w:lang w:val="ru-RU"/>
        </w:rPr>
        <w:t xml:space="preserve"> Договор</w:t>
      </w:r>
      <w:r w:rsidR="00551AFE" w:rsidRPr="00B27FBC">
        <w:rPr>
          <w:rFonts w:ascii="Times New Roman" w:hAnsi="Times New Roman"/>
          <w:sz w:val="22"/>
          <w:szCs w:val="22"/>
          <w:lang w:val="ru-RU"/>
        </w:rPr>
        <w:t>у</w:t>
      </w:r>
      <w:r w:rsidRPr="00B27FBC">
        <w:rPr>
          <w:rFonts w:ascii="Times New Roman" w:hAnsi="Times New Roman"/>
          <w:sz w:val="22"/>
          <w:szCs w:val="22"/>
          <w:lang w:val="ru-RU"/>
        </w:rPr>
        <w:t xml:space="preserve">, предоставляет подтверждение устранения Инцидента путем отправки сообщения на электронный адрес Исполнителя, указанный в статье </w:t>
      </w:r>
      <w:r w:rsidR="00310594">
        <w:rPr>
          <w:rFonts w:ascii="Times New Roman" w:hAnsi="Times New Roman"/>
          <w:sz w:val="22"/>
          <w:szCs w:val="22"/>
          <w:lang w:val="ru-RU"/>
        </w:rPr>
        <w:t>12</w:t>
      </w:r>
      <w:r w:rsidRPr="00310594">
        <w:rPr>
          <w:rFonts w:ascii="Times New Roman" w:hAnsi="Times New Roman"/>
          <w:sz w:val="22"/>
          <w:szCs w:val="22"/>
          <w:lang w:val="ru-RU"/>
        </w:rPr>
        <w:t xml:space="preserve"> настоящего Положения</w:t>
      </w:r>
      <w:r w:rsidRPr="00B27FBC">
        <w:rPr>
          <w:rFonts w:ascii="Times New Roman" w:hAnsi="Times New Roman"/>
          <w:sz w:val="22"/>
          <w:szCs w:val="22"/>
          <w:lang w:val="ru-RU"/>
        </w:rPr>
        <w:t xml:space="preserve">,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w:t>
      </w:r>
      <w:r w:rsidR="00AA49BF" w:rsidRPr="00AA49BF">
        <w:rPr>
          <w:rFonts w:ascii="Times New Roman" w:hAnsi="Times New Roman"/>
          <w:sz w:val="22"/>
          <w:szCs w:val="22"/>
          <w:lang w:val="ru-RU"/>
        </w:rPr>
        <w:t>2 (двух) рабочих дней</w:t>
      </w:r>
      <w:r w:rsidRPr="00AA49BF">
        <w:rPr>
          <w:rFonts w:ascii="Times New Roman" w:hAnsi="Times New Roman"/>
          <w:sz w:val="22"/>
          <w:szCs w:val="22"/>
          <w:lang w:val="ru-RU"/>
        </w:rPr>
        <w:t>,</w:t>
      </w:r>
      <w:r w:rsidRPr="00B27FBC">
        <w:rPr>
          <w:rFonts w:ascii="Times New Roman" w:hAnsi="Times New Roman"/>
          <w:sz w:val="22"/>
          <w:szCs w:val="22"/>
          <w:lang w:val="ru-RU"/>
        </w:rPr>
        <w:t xml:space="preserve"> Инцидент считается устраненным.</w:t>
      </w:r>
    </w:p>
    <w:p w:rsidR="0069245A" w:rsidRPr="00B27FBC" w:rsidRDefault="0069245A" w:rsidP="0069245A">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B27FBC">
        <w:rPr>
          <w:rFonts w:ascii="Times New Roman" w:hAnsi="Times New Roman"/>
          <w:sz w:val="22"/>
          <w:szCs w:val="22"/>
          <w:lang w:val="ru-RU"/>
        </w:rPr>
        <w:t xml:space="preserve">Письменное уведомление об устранении Инцидента направляется Заказчику на электронный адрес ответственного лица, указанного в статье </w:t>
      </w:r>
      <w:r w:rsidR="00314F04" w:rsidRPr="00310594">
        <w:rPr>
          <w:rFonts w:ascii="Times New Roman" w:hAnsi="Times New Roman"/>
          <w:sz w:val="22"/>
          <w:szCs w:val="22"/>
          <w:lang w:val="ru-RU"/>
        </w:rPr>
        <w:t>12 настоящего Приложения №1 к Договору</w:t>
      </w:r>
      <w:r w:rsidRPr="00B27FBC">
        <w:rPr>
          <w:rFonts w:ascii="Times New Roman" w:hAnsi="Times New Roman"/>
          <w:sz w:val="22"/>
          <w:szCs w:val="22"/>
          <w:lang w:val="ru-RU"/>
        </w:rPr>
        <w:t xml:space="preserve">, в течение </w:t>
      </w:r>
      <w:r w:rsidRPr="00E3119C">
        <w:rPr>
          <w:rFonts w:ascii="Times New Roman" w:hAnsi="Times New Roman"/>
          <w:sz w:val="22"/>
          <w:szCs w:val="22"/>
          <w:lang w:val="ru-RU"/>
        </w:rPr>
        <w:t>3 (трех</w:t>
      </w:r>
      <w:r w:rsidRPr="00B27FBC">
        <w:rPr>
          <w:rFonts w:ascii="Times New Roman" w:hAnsi="Times New Roman"/>
          <w:sz w:val="22"/>
          <w:szCs w:val="22"/>
          <w:lang w:val="ru-RU"/>
        </w:rPr>
        <w:t>) рабочих дней. В уведомлении должна содержаться следующая информация: регистрационный номер Инцидента, время выявления Инцидента, время устранения Инцидента, продолжительность Инцидента по времени, причина Инцидента, время отправки уведомления.</w:t>
      </w:r>
    </w:p>
    <w:p w:rsidR="0069245A" w:rsidRPr="00FB3B7F" w:rsidRDefault="0069245A" w:rsidP="0069245A">
      <w:pPr>
        <w:pStyle w:val="a5"/>
        <w:numPr>
          <w:ilvl w:val="0"/>
          <w:numId w:val="17"/>
        </w:numPr>
        <w:tabs>
          <w:tab w:val="left" w:pos="284"/>
          <w:tab w:val="left" w:pos="567"/>
        </w:tabs>
        <w:spacing w:before="0" w:line="240" w:lineRule="auto"/>
        <w:ind w:left="0" w:right="-6" w:firstLine="0"/>
        <w:rPr>
          <w:rFonts w:ascii="Times New Roman" w:hAnsi="Times New Roman"/>
          <w:b/>
          <w:sz w:val="22"/>
          <w:szCs w:val="22"/>
          <w:lang w:val="ru-RU"/>
        </w:rPr>
      </w:pPr>
      <w:r w:rsidRPr="00FB3B7F">
        <w:rPr>
          <w:rFonts w:ascii="Times New Roman" w:hAnsi="Times New Roman"/>
          <w:b/>
          <w:sz w:val="22"/>
          <w:szCs w:val="22"/>
          <w:lang w:val="ru-RU"/>
        </w:rPr>
        <w:t>Приоритеты Инцидентов</w:t>
      </w:r>
    </w:p>
    <w:p w:rsidR="003106D3" w:rsidRPr="00566339" w:rsidRDefault="003106D3" w:rsidP="003106D3">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566339">
        <w:rPr>
          <w:rFonts w:ascii="Times New Roman" w:hAnsi="Times New Roman"/>
          <w:sz w:val="22"/>
          <w:szCs w:val="22"/>
          <w:lang w:val="ru-RU"/>
        </w:rPr>
        <w:t>Инциденты подразделяются на четыре приоритета по степени срочности их устранения:</w:t>
      </w:r>
    </w:p>
    <w:p w:rsidR="003106D3" w:rsidRPr="00F3109F" w:rsidRDefault="003106D3" w:rsidP="003106D3">
      <w:pPr>
        <w:pStyle w:val="aff5"/>
        <w:numPr>
          <w:ilvl w:val="2"/>
          <w:numId w:val="17"/>
        </w:numPr>
        <w:rPr>
          <w:rFonts w:ascii="Times New Roman" w:eastAsia="Times New Roman" w:hAnsi="Times New Roman"/>
          <w:sz w:val="22"/>
          <w:szCs w:val="22"/>
          <w:lang w:val="ru-RU"/>
        </w:rPr>
      </w:pPr>
      <w:r w:rsidRPr="00F3109F">
        <w:rPr>
          <w:rFonts w:ascii="Times New Roman" w:hAnsi="Times New Roman"/>
          <w:i/>
          <w:sz w:val="22"/>
          <w:szCs w:val="22"/>
          <w:lang w:val="ru-RU"/>
        </w:rPr>
        <w:t>Первый приоритет</w:t>
      </w:r>
      <w:r>
        <w:rPr>
          <w:rFonts w:ascii="Times New Roman" w:hAnsi="Times New Roman"/>
          <w:i/>
          <w:sz w:val="22"/>
          <w:szCs w:val="22"/>
          <w:lang w:val="ru-RU"/>
        </w:rPr>
        <w:t xml:space="preserve"> </w:t>
      </w:r>
      <w:r w:rsidRPr="00F3109F">
        <w:rPr>
          <w:rFonts w:ascii="Times New Roman" w:eastAsia="Times New Roman" w:hAnsi="Times New Roman"/>
          <w:sz w:val="22"/>
          <w:szCs w:val="22"/>
          <w:lang w:val="ru-RU"/>
        </w:rPr>
        <w:t>(критичный \ авария):</w:t>
      </w:r>
    </w:p>
    <w:p w:rsidR="003106D3" w:rsidRPr="00F3109F" w:rsidRDefault="003106D3" w:rsidP="003106D3">
      <w:pPr>
        <w:pStyle w:val="aff5"/>
        <w:ind w:left="720"/>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xml:space="preserve">- аварийная внештатная ситуация, связанная с полной потерей работоспособности оборудования или сервисов продолжительностью более 5 минут. Доступных обходных решений на момент появления Инцидента не существует. </w:t>
      </w:r>
    </w:p>
    <w:p w:rsidR="003106D3" w:rsidRPr="00F3109F" w:rsidRDefault="003106D3" w:rsidP="003106D3">
      <w:pPr>
        <w:pStyle w:val="aff5"/>
        <w:ind w:left="720"/>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деградация производительности любой компоненты Услуги до уровня 50% и ниже от среднего значения.</w:t>
      </w:r>
    </w:p>
    <w:p w:rsidR="003106D3" w:rsidRPr="00F3109F" w:rsidRDefault="003106D3" w:rsidP="003106D3">
      <w:pPr>
        <w:pStyle w:val="aff5"/>
        <w:ind w:left="720"/>
      </w:pPr>
    </w:p>
    <w:p w:rsidR="003106D3" w:rsidRDefault="003106D3" w:rsidP="003106D3">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3109F">
        <w:rPr>
          <w:rFonts w:ascii="Times New Roman" w:hAnsi="Times New Roman"/>
          <w:i/>
          <w:sz w:val="22"/>
          <w:szCs w:val="22"/>
          <w:lang w:val="ru-RU"/>
        </w:rPr>
        <w:t>Второй приоритет</w:t>
      </w:r>
      <w:r w:rsidRPr="00F3109F">
        <w:rPr>
          <w:rFonts w:ascii="Times New Roman" w:hAnsi="Times New Roman"/>
          <w:sz w:val="22"/>
          <w:szCs w:val="22"/>
          <w:lang w:val="ru-RU"/>
        </w:rPr>
        <w:t xml:space="preserve"> (средний): </w:t>
      </w:r>
    </w:p>
    <w:p w:rsidR="003106D3" w:rsidRPr="00F3109F" w:rsidRDefault="003106D3" w:rsidP="003106D3">
      <w:pPr>
        <w:pStyle w:val="a5"/>
        <w:tabs>
          <w:tab w:val="left" w:pos="567"/>
        </w:tabs>
        <w:spacing w:before="0" w:line="240" w:lineRule="auto"/>
        <w:ind w:right="-6"/>
        <w:rPr>
          <w:rFonts w:ascii="Times New Roman" w:hAnsi="Times New Roman"/>
          <w:sz w:val="22"/>
          <w:szCs w:val="22"/>
          <w:lang w:val="ru-RU"/>
        </w:rPr>
      </w:pPr>
      <w:r w:rsidRPr="00F3109F">
        <w:rPr>
          <w:rFonts w:ascii="Times New Roman" w:hAnsi="Times New Roman"/>
          <w:sz w:val="22"/>
          <w:szCs w:val="22"/>
          <w:lang w:val="ru-RU"/>
        </w:rPr>
        <w:t>- существенное снижение или прекращение работоспособности оборудования или ПО, не приводящее к потере критичного (основного) функционала ИС, но при этом существенно влияющее на бизнес процессы Клиента. При этом возможны альтернативные варианты выполнения основных функций Информационных систем или восстановления нормального функционирования, используя заранее разработанные планы восстановления или инструкции</w:t>
      </w:r>
      <w:proofErr w:type="gramStart"/>
      <w:r w:rsidRPr="00F3109F">
        <w:rPr>
          <w:rFonts w:ascii="Times New Roman" w:hAnsi="Times New Roman"/>
          <w:sz w:val="22"/>
          <w:szCs w:val="22"/>
          <w:lang w:val="ru-RU"/>
        </w:rPr>
        <w:t>.</w:t>
      </w:r>
      <w:proofErr w:type="gramEnd"/>
      <w:r w:rsidRPr="00F3109F">
        <w:rPr>
          <w:rFonts w:ascii="Times New Roman" w:hAnsi="Times New Roman"/>
          <w:sz w:val="22"/>
          <w:szCs w:val="22"/>
          <w:lang w:val="ru-RU"/>
        </w:rPr>
        <w:t xml:space="preserve">- </w:t>
      </w:r>
      <w:proofErr w:type="gramStart"/>
      <w:r w:rsidRPr="00F3109F">
        <w:rPr>
          <w:rFonts w:ascii="Times New Roman" w:hAnsi="Times New Roman"/>
          <w:sz w:val="22"/>
          <w:szCs w:val="22"/>
          <w:lang w:val="ru-RU"/>
        </w:rPr>
        <w:t>п</w:t>
      </w:r>
      <w:proofErr w:type="gramEnd"/>
      <w:r w:rsidRPr="00F3109F">
        <w:rPr>
          <w:rFonts w:ascii="Times New Roman" w:hAnsi="Times New Roman"/>
          <w:sz w:val="22"/>
          <w:szCs w:val="22"/>
          <w:lang w:val="ru-RU"/>
        </w:rPr>
        <w:t>ериодически возникающие прерывания в предоставлении Услуги, продолжительностью не более 5 минут, возникающие с периодичностью не более 1 раза в 1 час</w:t>
      </w:r>
    </w:p>
    <w:p w:rsidR="003106D3" w:rsidRPr="00F3109F"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невозможность реализации прочего функционала Услуги по причине аппаратного или программного сбоя;</w:t>
      </w:r>
    </w:p>
    <w:p w:rsidR="003106D3" w:rsidRPr="00F3109F" w:rsidRDefault="003106D3" w:rsidP="003106D3">
      <w:pPr>
        <w:pStyle w:val="a5"/>
        <w:numPr>
          <w:ilvl w:val="2"/>
          <w:numId w:val="17"/>
        </w:numPr>
        <w:tabs>
          <w:tab w:val="left" w:pos="567"/>
        </w:tabs>
        <w:spacing w:before="0" w:line="240" w:lineRule="auto"/>
        <w:ind w:left="0" w:right="-6" w:firstLine="0"/>
        <w:rPr>
          <w:rFonts w:ascii="Times New Roman" w:hAnsi="Times New Roman"/>
          <w:sz w:val="22"/>
          <w:szCs w:val="22"/>
          <w:lang w:val="ru-RU"/>
        </w:rPr>
      </w:pPr>
      <w:r w:rsidRPr="00F3109F">
        <w:rPr>
          <w:rFonts w:ascii="Times New Roman" w:hAnsi="Times New Roman"/>
          <w:i/>
          <w:sz w:val="22"/>
          <w:szCs w:val="22"/>
          <w:lang w:val="ru-RU"/>
        </w:rPr>
        <w:t>Третий приоритет</w:t>
      </w:r>
      <w:r w:rsidRPr="00F3109F">
        <w:t>:</w:t>
      </w:r>
    </w:p>
    <w:p w:rsidR="003106D3" w:rsidRPr="00F3109F" w:rsidRDefault="003106D3" w:rsidP="003106D3">
      <w:pPr>
        <w:pStyle w:val="a5"/>
        <w:tabs>
          <w:tab w:val="left" w:pos="567"/>
        </w:tabs>
        <w:spacing w:before="0" w:line="240" w:lineRule="auto"/>
        <w:ind w:right="-6"/>
        <w:rPr>
          <w:rFonts w:ascii="Times New Roman" w:hAnsi="Times New Roman"/>
          <w:sz w:val="22"/>
          <w:szCs w:val="22"/>
          <w:lang w:val="ru-RU"/>
        </w:rPr>
      </w:pPr>
      <w:r w:rsidRPr="00F3109F">
        <w:rPr>
          <w:rFonts w:ascii="Times New Roman" w:hAnsi="Times New Roman"/>
          <w:sz w:val="22"/>
          <w:szCs w:val="22"/>
          <w:lang w:val="ru-RU"/>
        </w:rPr>
        <w:lastRenderedPageBreak/>
        <w:t>- любые возникающие Инциденты у пользователя услуги, не приводящие к прерыванию предоставления Услуг, но заметно влияющие на параметры качества сервиса, при которых параметры услуги не соответствуют требуемому качеству обслуживания. Есть риск повышения приоритета со временем.</w:t>
      </w:r>
    </w:p>
    <w:p w:rsidR="003106D3" w:rsidRDefault="003106D3" w:rsidP="003106D3">
      <w:pPr>
        <w:pStyle w:val="a5"/>
        <w:tabs>
          <w:tab w:val="left" w:pos="567"/>
        </w:tabs>
        <w:spacing w:before="0" w:line="240" w:lineRule="auto"/>
        <w:ind w:right="-6"/>
        <w:rPr>
          <w:rFonts w:ascii="Times New Roman" w:hAnsi="Times New Roman"/>
          <w:sz w:val="22"/>
          <w:szCs w:val="22"/>
          <w:lang w:val="ru-RU"/>
        </w:rPr>
      </w:pPr>
      <w:r w:rsidRPr="00F3109F">
        <w:rPr>
          <w:rFonts w:ascii="Times New Roman" w:hAnsi="Times New Roman"/>
          <w:sz w:val="22"/>
          <w:szCs w:val="22"/>
          <w:lang w:val="ru-RU"/>
        </w:rPr>
        <w:t>- недочеты Услуги, не влияющие на её работоспособность;</w:t>
      </w:r>
    </w:p>
    <w:p w:rsidR="003106D3" w:rsidRPr="005A7F2F" w:rsidRDefault="003106D3" w:rsidP="003106D3">
      <w:pPr>
        <w:pStyle w:val="a5"/>
        <w:tabs>
          <w:tab w:val="left" w:pos="567"/>
        </w:tabs>
        <w:spacing w:before="0" w:line="240" w:lineRule="auto"/>
        <w:ind w:right="-6"/>
        <w:rPr>
          <w:rFonts w:ascii="Times New Roman" w:hAnsi="Times New Roman"/>
          <w:sz w:val="22"/>
          <w:szCs w:val="22"/>
          <w:lang w:val="ru-RU"/>
        </w:rPr>
      </w:pPr>
      <w:r>
        <w:rPr>
          <w:rFonts w:ascii="Times New Roman" w:hAnsi="Times New Roman"/>
          <w:sz w:val="22"/>
          <w:szCs w:val="22"/>
          <w:lang w:val="ru-RU"/>
        </w:rPr>
        <w:t xml:space="preserve">9.1.4. </w:t>
      </w:r>
      <w:r w:rsidRPr="00F3109F">
        <w:rPr>
          <w:rFonts w:ascii="Times New Roman" w:hAnsi="Times New Roman"/>
          <w:i/>
          <w:sz w:val="22"/>
          <w:szCs w:val="22"/>
          <w:lang w:val="ru-RU"/>
        </w:rPr>
        <w:t>Четвертый приоритет</w:t>
      </w:r>
      <w:r w:rsidRPr="00F3109F">
        <w:rPr>
          <w:rFonts w:ascii="Times New Roman" w:hAnsi="Times New Roman"/>
          <w:sz w:val="22"/>
          <w:szCs w:val="22"/>
          <w:lang w:val="ru-RU"/>
        </w:rPr>
        <w:t xml:space="preserve"> (информационный запрос):</w:t>
      </w:r>
    </w:p>
    <w:p w:rsidR="003106D3"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xml:space="preserve">- обращение Заказчика по техническим вопросам, связанное с кратковременным прекращением предоставления Услуги без последствий </w:t>
      </w:r>
      <w:r w:rsidR="0065397F" w:rsidRPr="00F3109F">
        <w:rPr>
          <w:rFonts w:ascii="Times New Roman" w:eastAsia="Times New Roman" w:hAnsi="Times New Roman"/>
          <w:sz w:val="22"/>
          <w:szCs w:val="22"/>
          <w:lang w:val="ru-RU"/>
        </w:rPr>
        <w:t>для его бизнеса</w:t>
      </w:r>
      <w:r w:rsidRPr="00F3109F">
        <w:rPr>
          <w:rFonts w:ascii="Times New Roman" w:eastAsia="Times New Roman" w:hAnsi="Times New Roman"/>
          <w:sz w:val="22"/>
          <w:szCs w:val="22"/>
          <w:lang w:val="ru-RU"/>
        </w:rPr>
        <w:t xml:space="preserve"> процессов (на момент записи Инцидента услуга работает нормально), или минимальным уменьшением уровня предоставления услуг для Заказчика. </w:t>
      </w:r>
    </w:p>
    <w:p w:rsidR="003106D3"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консультационные обращения (информационный запрос) Заказчика по техническим вопросам, связанным с предоставлением Услуги, за исключением обращений по Инцидентам первого, второго и третьего приоритетов, а также обращения Заказчика по вопросам, связанным с предоставлением дополнительных опций Услуги;</w:t>
      </w:r>
    </w:p>
    <w:p w:rsidR="003106D3"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предложения от пользователей (обращение);</w:t>
      </w:r>
    </w:p>
    <w:p w:rsidR="003106D3"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запросы на обслуживание/изменение параметров (запрос на изменение);</w:t>
      </w:r>
    </w:p>
    <w:p w:rsidR="003106D3" w:rsidRDefault="003106D3" w:rsidP="003106D3">
      <w:pPr>
        <w:pStyle w:val="aff5"/>
        <w:rPr>
          <w:rFonts w:ascii="Times New Roman" w:eastAsia="Times New Roman" w:hAnsi="Times New Roman"/>
          <w:sz w:val="22"/>
          <w:szCs w:val="22"/>
          <w:lang w:val="ru-RU"/>
        </w:rPr>
      </w:pPr>
      <w:r w:rsidRPr="00F3109F">
        <w:rPr>
          <w:rFonts w:ascii="Times New Roman" w:eastAsia="Times New Roman" w:hAnsi="Times New Roman"/>
          <w:sz w:val="22"/>
          <w:szCs w:val="22"/>
          <w:lang w:val="ru-RU"/>
        </w:rPr>
        <w:t>- прочее.</w:t>
      </w:r>
    </w:p>
    <w:p w:rsidR="003106D3" w:rsidRPr="00F3109F" w:rsidRDefault="003106D3" w:rsidP="003106D3">
      <w:pPr>
        <w:pStyle w:val="aff5"/>
        <w:rPr>
          <w:rFonts w:ascii="Times New Roman" w:eastAsia="Times New Roman" w:hAnsi="Times New Roman"/>
          <w:sz w:val="22"/>
          <w:szCs w:val="22"/>
          <w:lang w:val="ru-RU"/>
        </w:rPr>
      </w:pPr>
    </w:p>
    <w:p w:rsidR="0069245A" w:rsidRPr="00045B94" w:rsidRDefault="0069245A" w:rsidP="0069245A">
      <w:pPr>
        <w:pStyle w:val="a5"/>
        <w:numPr>
          <w:ilvl w:val="1"/>
          <w:numId w:val="17"/>
        </w:numPr>
        <w:tabs>
          <w:tab w:val="left" w:pos="567"/>
        </w:tabs>
        <w:spacing w:before="0" w:line="240" w:lineRule="auto"/>
        <w:ind w:left="0" w:right="-6" w:firstLine="0"/>
        <w:rPr>
          <w:rFonts w:ascii="Times New Roman" w:hAnsi="Times New Roman"/>
          <w:sz w:val="22"/>
          <w:szCs w:val="22"/>
          <w:lang w:val="ru-RU"/>
        </w:rPr>
      </w:pPr>
      <w:r w:rsidRPr="00045B94">
        <w:rPr>
          <w:rFonts w:ascii="Times New Roman" w:hAnsi="Times New Roman"/>
          <w:sz w:val="22"/>
          <w:szCs w:val="22"/>
          <w:lang w:val="ru-RU"/>
        </w:rPr>
        <w:t>Продолжительность устранения Инцидента, а также периодичность информирования Исполнителем Заказчика о ходе устранения Инцидента, указаны в Таблице №2:</w:t>
      </w:r>
    </w:p>
    <w:p w:rsidR="0069245A" w:rsidRDefault="0069245A" w:rsidP="0069245A">
      <w:pPr>
        <w:pStyle w:val="a5"/>
        <w:spacing w:before="0" w:line="240" w:lineRule="auto"/>
        <w:ind w:left="709" w:right="-6"/>
        <w:jc w:val="right"/>
        <w:rPr>
          <w:rFonts w:ascii="Times New Roman" w:hAnsi="Times New Roman"/>
          <w:i/>
          <w:sz w:val="20"/>
          <w:szCs w:val="22"/>
          <w:lang w:val="ru-RU"/>
        </w:rPr>
      </w:pPr>
      <w:r w:rsidRPr="00045B94">
        <w:rPr>
          <w:rFonts w:ascii="Times New Roman" w:hAnsi="Times New Roman"/>
          <w:i/>
          <w:sz w:val="20"/>
          <w:szCs w:val="22"/>
          <w:lang w:val="ru-RU"/>
        </w:rPr>
        <w:t>Таблица № 2. Продолжительность устранения Инцидента</w:t>
      </w:r>
    </w:p>
    <w:p w:rsidR="003106D3" w:rsidRDefault="003106D3" w:rsidP="0069245A">
      <w:pPr>
        <w:pStyle w:val="a5"/>
        <w:spacing w:before="0" w:line="240" w:lineRule="auto"/>
        <w:ind w:left="709" w:right="-6"/>
        <w:jc w:val="right"/>
        <w:rPr>
          <w:rFonts w:ascii="Times New Roman" w:hAnsi="Times New Roman"/>
          <w:i/>
          <w:sz w:val="20"/>
          <w:szCs w:val="22"/>
          <w:lang w:val="ru-RU"/>
        </w:rPr>
      </w:pPr>
    </w:p>
    <w:p w:rsidR="003106D3" w:rsidRPr="00045B94" w:rsidRDefault="003106D3" w:rsidP="0069245A">
      <w:pPr>
        <w:pStyle w:val="a5"/>
        <w:spacing w:before="0" w:line="240" w:lineRule="auto"/>
        <w:ind w:left="709" w:right="-6"/>
        <w:jc w:val="right"/>
        <w:rPr>
          <w:rFonts w:ascii="Times New Roman" w:hAnsi="Times New Roman"/>
          <w:i/>
          <w:sz w:val="20"/>
          <w:szCs w:val="22"/>
          <w:lang w:val="ru-RU"/>
        </w:rPr>
      </w:pPr>
    </w:p>
    <w:tbl>
      <w:tblPr>
        <w:tblpPr w:leftFromText="180" w:rightFromText="180" w:vertAnchor="text" w:horzAnchor="margin" w:tblpX="-39" w:tblpY="133"/>
        <w:tblW w:w="5000" w:type="pct"/>
        <w:tblBorders>
          <w:top w:val="single" w:sz="4" w:space="0" w:color="auto"/>
          <w:left w:val="single" w:sz="4" w:space="0" w:color="auto"/>
          <w:bottom w:val="single" w:sz="4" w:space="0" w:color="auto"/>
          <w:right w:val="single" w:sz="4" w:space="0" w:color="auto"/>
        </w:tblBorders>
        <w:tblLook w:val="0000"/>
      </w:tblPr>
      <w:tblGrid>
        <w:gridCol w:w="1272"/>
        <w:gridCol w:w="2351"/>
        <w:gridCol w:w="3394"/>
        <w:gridCol w:w="2696"/>
      </w:tblGrid>
      <w:tr w:rsidR="0069245A" w:rsidRPr="003106D3" w:rsidTr="00FC7AF7">
        <w:trPr>
          <w:trHeight w:val="283"/>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sz w:val="20"/>
                <w:szCs w:val="22"/>
                <w:lang/>
              </w:rPr>
            </w:pPr>
            <w:r w:rsidRPr="003106D3">
              <w:rPr>
                <w:sz w:val="20"/>
                <w:szCs w:val="22"/>
                <w:lang/>
              </w:rPr>
              <w:t>Приоритет</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sz w:val="20"/>
                <w:szCs w:val="22"/>
                <w:lang/>
              </w:rPr>
            </w:pPr>
            <w:r w:rsidRPr="003106D3">
              <w:rPr>
                <w:sz w:val="20"/>
                <w:szCs w:val="22"/>
                <w:lang/>
              </w:rPr>
              <w:t xml:space="preserve">Продолжительность устранения </w:t>
            </w:r>
            <w:r w:rsidRPr="003106D3">
              <w:rPr>
                <w:sz w:val="20"/>
                <w:szCs w:val="22"/>
                <w:lang/>
              </w:rPr>
              <w:t>Инцидента</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sz w:val="20"/>
                <w:szCs w:val="22"/>
                <w:lang/>
              </w:rPr>
            </w:pPr>
            <w:r w:rsidRPr="003106D3">
              <w:rPr>
                <w:sz w:val="20"/>
                <w:szCs w:val="22"/>
                <w:lang/>
              </w:rPr>
              <w:t>Информирование</w:t>
            </w:r>
            <w:r w:rsidRPr="003106D3">
              <w:rPr>
                <w:sz w:val="20"/>
                <w:szCs w:val="22"/>
                <w:lang/>
              </w:rPr>
              <w:t xml:space="preserve"> Заказчика о</w:t>
            </w:r>
            <w:r w:rsidRPr="003106D3">
              <w:rPr>
                <w:sz w:val="20"/>
                <w:szCs w:val="22"/>
                <w:lang/>
              </w:rPr>
              <w:t xml:space="preserve"> ходе </w:t>
            </w:r>
            <w:r w:rsidRPr="003106D3">
              <w:rPr>
                <w:sz w:val="20"/>
                <w:szCs w:val="22"/>
                <w:lang/>
              </w:rPr>
              <w:t>устранени</w:t>
            </w:r>
            <w:r w:rsidRPr="003106D3">
              <w:rPr>
                <w:sz w:val="20"/>
                <w:szCs w:val="22"/>
                <w:lang/>
              </w:rPr>
              <w:t>я</w:t>
            </w:r>
          </w:p>
        </w:tc>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sz w:val="20"/>
                <w:szCs w:val="22"/>
                <w:lang/>
              </w:rPr>
            </w:pPr>
            <w:r w:rsidRPr="003106D3">
              <w:rPr>
                <w:sz w:val="20"/>
                <w:szCs w:val="22"/>
                <w:lang/>
              </w:rPr>
              <w:t>Время проведения работ</w:t>
            </w:r>
          </w:p>
          <w:p w:rsidR="0069245A" w:rsidRPr="003106D3" w:rsidRDefault="0069245A" w:rsidP="00FC7AF7">
            <w:pPr>
              <w:pStyle w:val="ae"/>
              <w:keepNext w:val="0"/>
              <w:ind w:firstLine="0"/>
              <w:rPr>
                <w:sz w:val="20"/>
                <w:szCs w:val="22"/>
                <w:lang/>
              </w:rPr>
            </w:pPr>
            <w:r w:rsidRPr="003106D3">
              <w:rPr>
                <w:sz w:val="20"/>
                <w:szCs w:val="22"/>
                <w:lang/>
              </w:rPr>
              <w:t>(время Московское)</w:t>
            </w:r>
          </w:p>
        </w:tc>
      </w:tr>
      <w:tr w:rsidR="0069245A" w:rsidRPr="003106D3" w:rsidTr="00FC7AF7">
        <w:trPr>
          <w:trHeight w:val="283"/>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Первый</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 xml:space="preserve">Не более </w:t>
            </w:r>
            <w:r w:rsidRPr="003106D3">
              <w:rPr>
                <w:i/>
                <w:sz w:val="20"/>
                <w:szCs w:val="22"/>
                <w:lang/>
              </w:rPr>
              <w:t xml:space="preserve">4 </w:t>
            </w:r>
            <w:r w:rsidRPr="003106D3">
              <w:rPr>
                <w:i/>
                <w:sz w:val="20"/>
                <w:szCs w:val="22"/>
                <w:lang/>
              </w:rPr>
              <w:t>часов</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 xml:space="preserve">По запросу Заказчика и по факту устранения </w:t>
            </w:r>
          </w:p>
        </w:tc>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Круглосуточно</w:t>
            </w:r>
          </w:p>
        </w:tc>
      </w:tr>
      <w:tr w:rsidR="0069245A" w:rsidRPr="003106D3" w:rsidTr="00FC7AF7">
        <w:trPr>
          <w:trHeight w:val="283"/>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Второй</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 xml:space="preserve">Не более </w:t>
            </w:r>
            <w:r w:rsidR="00775C35" w:rsidRPr="003106D3">
              <w:rPr>
                <w:i/>
                <w:sz w:val="20"/>
                <w:szCs w:val="22"/>
                <w:lang/>
              </w:rPr>
              <w:t>24</w:t>
            </w:r>
            <w:r w:rsidRPr="003106D3">
              <w:rPr>
                <w:i/>
                <w:sz w:val="20"/>
                <w:szCs w:val="22"/>
                <w:lang/>
              </w:rPr>
              <w:t xml:space="preserve"> </w:t>
            </w:r>
            <w:r w:rsidRPr="003106D3">
              <w:rPr>
                <w:i/>
                <w:sz w:val="20"/>
                <w:szCs w:val="22"/>
                <w:lang/>
              </w:rPr>
              <w:t>часов</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По запросу Заказчика и по факту устранения</w:t>
            </w:r>
          </w:p>
        </w:tc>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 xml:space="preserve">Ежедневно с </w:t>
            </w:r>
            <w:r w:rsidRPr="003106D3">
              <w:rPr>
                <w:i/>
                <w:sz w:val="20"/>
                <w:szCs w:val="22"/>
                <w:lang/>
              </w:rPr>
              <w:t>10</w:t>
            </w:r>
            <w:r w:rsidRPr="003106D3">
              <w:rPr>
                <w:i/>
                <w:sz w:val="20"/>
                <w:szCs w:val="22"/>
                <w:lang/>
              </w:rPr>
              <w:t>:00 до 1</w:t>
            </w:r>
            <w:r w:rsidRPr="003106D3">
              <w:rPr>
                <w:i/>
                <w:sz w:val="20"/>
                <w:szCs w:val="22"/>
                <w:lang/>
              </w:rPr>
              <w:t>9</w:t>
            </w:r>
            <w:r w:rsidRPr="003106D3">
              <w:rPr>
                <w:i/>
                <w:sz w:val="20"/>
                <w:szCs w:val="22"/>
                <w:lang/>
              </w:rPr>
              <w:t>:00</w:t>
            </w:r>
            <w:r w:rsidRPr="003106D3">
              <w:rPr>
                <w:i/>
                <w:sz w:val="20"/>
                <w:szCs w:val="22"/>
                <w:lang/>
              </w:rPr>
              <w:t xml:space="preserve"> по рабочим дням</w:t>
            </w:r>
            <w:r w:rsidR="0001071A" w:rsidRPr="003106D3">
              <w:rPr>
                <w:i/>
                <w:sz w:val="20"/>
                <w:szCs w:val="22"/>
                <w:lang/>
              </w:rPr>
              <w:t xml:space="preserve"> (по Московскому времени)</w:t>
            </w:r>
          </w:p>
        </w:tc>
      </w:tr>
      <w:tr w:rsidR="0069245A" w:rsidRPr="003106D3" w:rsidTr="00FC7AF7">
        <w:trPr>
          <w:trHeight w:val="324"/>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Третий</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775C35">
            <w:pPr>
              <w:pStyle w:val="ae"/>
              <w:keepNext w:val="0"/>
              <w:ind w:firstLine="0"/>
              <w:rPr>
                <w:i/>
                <w:sz w:val="20"/>
                <w:szCs w:val="22"/>
                <w:lang/>
              </w:rPr>
            </w:pPr>
            <w:r w:rsidRPr="003106D3">
              <w:rPr>
                <w:i/>
                <w:sz w:val="20"/>
                <w:szCs w:val="22"/>
                <w:lang/>
              </w:rPr>
              <w:t xml:space="preserve">Не более </w:t>
            </w:r>
            <w:r w:rsidR="00775C35" w:rsidRPr="003106D3">
              <w:rPr>
                <w:i/>
                <w:sz w:val="20"/>
                <w:szCs w:val="22"/>
                <w:lang/>
              </w:rPr>
              <w:t>32</w:t>
            </w:r>
            <w:r w:rsidRPr="003106D3">
              <w:rPr>
                <w:i/>
                <w:sz w:val="20"/>
                <w:szCs w:val="22"/>
                <w:lang/>
              </w:rPr>
              <w:t xml:space="preserve"> рабочих часов</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 xml:space="preserve">По запросу Заказчика и по факту устранения </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69245A" w:rsidRPr="003106D3" w:rsidRDefault="0069245A" w:rsidP="00FC7AF7">
            <w:pPr>
              <w:pStyle w:val="ae"/>
              <w:keepNext w:val="0"/>
              <w:ind w:firstLine="0"/>
              <w:rPr>
                <w:i/>
                <w:sz w:val="20"/>
                <w:szCs w:val="22"/>
                <w:lang/>
              </w:rPr>
            </w:pPr>
            <w:r w:rsidRPr="003106D3">
              <w:rPr>
                <w:i/>
                <w:sz w:val="20"/>
                <w:szCs w:val="22"/>
                <w:lang/>
              </w:rPr>
              <w:t xml:space="preserve">Ежедневно с </w:t>
            </w:r>
            <w:r w:rsidRPr="003106D3">
              <w:rPr>
                <w:i/>
                <w:sz w:val="20"/>
                <w:szCs w:val="22"/>
                <w:lang/>
              </w:rPr>
              <w:t>10</w:t>
            </w:r>
            <w:r w:rsidRPr="003106D3">
              <w:rPr>
                <w:i/>
                <w:sz w:val="20"/>
                <w:szCs w:val="22"/>
                <w:lang/>
              </w:rPr>
              <w:t>:00 до 1</w:t>
            </w:r>
            <w:r w:rsidRPr="003106D3">
              <w:rPr>
                <w:i/>
                <w:sz w:val="20"/>
                <w:szCs w:val="22"/>
                <w:lang/>
              </w:rPr>
              <w:t>9</w:t>
            </w:r>
            <w:r w:rsidRPr="003106D3">
              <w:rPr>
                <w:i/>
                <w:sz w:val="20"/>
                <w:szCs w:val="22"/>
                <w:lang/>
              </w:rPr>
              <w:t>:00</w:t>
            </w:r>
            <w:r w:rsidRPr="003106D3">
              <w:rPr>
                <w:i/>
                <w:sz w:val="20"/>
                <w:szCs w:val="22"/>
                <w:lang/>
              </w:rPr>
              <w:t xml:space="preserve"> по рабочим дням</w:t>
            </w:r>
            <w:r w:rsidR="0001071A" w:rsidRPr="003106D3">
              <w:rPr>
                <w:i/>
                <w:sz w:val="20"/>
                <w:szCs w:val="22"/>
                <w:lang/>
              </w:rPr>
              <w:t xml:space="preserve"> (по Московскому времени)</w:t>
            </w:r>
          </w:p>
        </w:tc>
      </w:tr>
      <w:tr w:rsidR="0069245A" w:rsidRPr="00573641" w:rsidTr="00FC7AF7">
        <w:trPr>
          <w:trHeight w:val="283"/>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FC7AF7">
            <w:pPr>
              <w:pStyle w:val="ae"/>
              <w:keepNext w:val="0"/>
              <w:ind w:firstLine="0"/>
              <w:rPr>
                <w:i/>
                <w:sz w:val="20"/>
                <w:szCs w:val="22"/>
                <w:lang/>
              </w:rPr>
            </w:pPr>
            <w:r w:rsidRPr="003106D3">
              <w:rPr>
                <w:i/>
                <w:sz w:val="20"/>
                <w:szCs w:val="22"/>
                <w:lang/>
              </w:rPr>
              <w:t>Четвертый</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69245A" w:rsidP="0005370E">
            <w:pPr>
              <w:pStyle w:val="ae"/>
              <w:keepNext w:val="0"/>
              <w:ind w:firstLine="0"/>
              <w:rPr>
                <w:i/>
                <w:sz w:val="20"/>
                <w:szCs w:val="22"/>
                <w:lang/>
              </w:rPr>
            </w:pPr>
            <w:r w:rsidRPr="003106D3">
              <w:rPr>
                <w:i/>
                <w:sz w:val="20"/>
                <w:szCs w:val="22"/>
                <w:lang/>
              </w:rPr>
              <w:t xml:space="preserve">Не более </w:t>
            </w:r>
            <w:r w:rsidR="0005370E" w:rsidRPr="003106D3">
              <w:rPr>
                <w:i/>
                <w:sz w:val="20"/>
                <w:szCs w:val="22"/>
                <w:lang/>
              </w:rPr>
              <w:t>10</w:t>
            </w:r>
            <w:r w:rsidRPr="003106D3">
              <w:rPr>
                <w:i/>
                <w:sz w:val="20"/>
                <w:szCs w:val="22"/>
                <w:lang/>
              </w:rPr>
              <w:t xml:space="preserve"> рабочих дней</w:t>
            </w:r>
          </w:p>
        </w:tc>
        <w:tc>
          <w:tcPr>
            <w:tcW w:w="1747" w:type="pct"/>
            <w:tcBorders>
              <w:top w:val="single" w:sz="4" w:space="0" w:color="auto"/>
              <w:left w:val="single" w:sz="4" w:space="0" w:color="auto"/>
              <w:bottom w:val="single" w:sz="4" w:space="0" w:color="auto"/>
              <w:right w:val="single" w:sz="4" w:space="0" w:color="auto"/>
            </w:tcBorders>
            <w:shd w:val="clear" w:color="auto" w:fill="auto"/>
            <w:vAlign w:val="center"/>
          </w:tcPr>
          <w:p w:rsidR="0069245A" w:rsidRPr="003106D3" w:rsidRDefault="0005370E" w:rsidP="0005370E">
            <w:pPr>
              <w:pStyle w:val="ae"/>
              <w:keepNext w:val="0"/>
              <w:ind w:firstLine="0"/>
              <w:rPr>
                <w:i/>
                <w:sz w:val="20"/>
                <w:szCs w:val="22"/>
                <w:lang/>
              </w:rPr>
            </w:pPr>
            <w:r w:rsidRPr="003106D3">
              <w:rPr>
                <w:i/>
                <w:sz w:val="20"/>
                <w:szCs w:val="22"/>
                <w:lang/>
              </w:rPr>
              <w:t>П</w:t>
            </w:r>
            <w:r w:rsidR="0069245A" w:rsidRPr="003106D3">
              <w:rPr>
                <w:i/>
                <w:sz w:val="20"/>
                <w:szCs w:val="22"/>
                <w:lang/>
              </w:rPr>
              <w:t xml:space="preserve">о факту </w:t>
            </w:r>
            <w:r w:rsidRPr="003106D3">
              <w:rPr>
                <w:i/>
                <w:sz w:val="20"/>
                <w:szCs w:val="22"/>
                <w:lang/>
              </w:rPr>
              <w:t>предоставления консультации</w:t>
            </w:r>
            <w:r w:rsidR="0069245A" w:rsidRPr="003106D3">
              <w:rPr>
                <w:i/>
                <w:sz w:val="20"/>
                <w:szCs w:val="22"/>
                <w:lang/>
              </w:rPr>
              <w:t xml:space="preserve"> </w:t>
            </w:r>
          </w:p>
        </w:tc>
        <w:tc>
          <w:tcPr>
            <w:tcW w:w="1388" w:type="pct"/>
            <w:tcBorders>
              <w:top w:val="single" w:sz="4" w:space="0" w:color="auto"/>
              <w:left w:val="single" w:sz="4" w:space="0" w:color="auto"/>
              <w:bottom w:val="single" w:sz="4" w:space="0" w:color="auto"/>
              <w:right w:val="single" w:sz="4" w:space="0" w:color="auto"/>
            </w:tcBorders>
            <w:shd w:val="clear" w:color="auto" w:fill="auto"/>
          </w:tcPr>
          <w:p w:rsidR="0069245A" w:rsidRPr="00654F5E" w:rsidRDefault="0069245A" w:rsidP="00FC7AF7">
            <w:pPr>
              <w:pStyle w:val="ae"/>
              <w:keepNext w:val="0"/>
              <w:ind w:firstLine="0"/>
              <w:rPr>
                <w:i/>
                <w:sz w:val="20"/>
                <w:szCs w:val="22"/>
                <w:lang/>
              </w:rPr>
            </w:pPr>
            <w:r w:rsidRPr="003106D3">
              <w:rPr>
                <w:i/>
                <w:sz w:val="20"/>
                <w:szCs w:val="22"/>
                <w:lang/>
              </w:rPr>
              <w:t xml:space="preserve">Ежедневно с </w:t>
            </w:r>
            <w:r w:rsidRPr="003106D3">
              <w:rPr>
                <w:i/>
                <w:sz w:val="20"/>
                <w:szCs w:val="22"/>
                <w:lang/>
              </w:rPr>
              <w:t>10</w:t>
            </w:r>
            <w:r w:rsidRPr="003106D3">
              <w:rPr>
                <w:i/>
                <w:sz w:val="20"/>
                <w:szCs w:val="22"/>
                <w:lang/>
              </w:rPr>
              <w:t>:00 до 1</w:t>
            </w:r>
            <w:r w:rsidRPr="003106D3">
              <w:rPr>
                <w:i/>
                <w:sz w:val="20"/>
                <w:szCs w:val="22"/>
                <w:lang/>
              </w:rPr>
              <w:t>9</w:t>
            </w:r>
            <w:r w:rsidRPr="003106D3">
              <w:rPr>
                <w:i/>
                <w:sz w:val="20"/>
                <w:szCs w:val="22"/>
                <w:lang/>
              </w:rPr>
              <w:t>:00</w:t>
            </w:r>
            <w:r w:rsidRPr="003106D3">
              <w:rPr>
                <w:i/>
                <w:sz w:val="20"/>
                <w:szCs w:val="22"/>
                <w:lang/>
              </w:rPr>
              <w:t xml:space="preserve"> по рабочим дням</w:t>
            </w:r>
            <w:r w:rsidR="0001071A" w:rsidRPr="003106D3">
              <w:rPr>
                <w:i/>
                <w:sz w:val="20"/>
                <w:szCs w:val="22"/>
                <w:lang/>
              </w:rPr>
              <w:t xml:space="preserve"> (по Московскому времени)</w:t>
            </w:r>
          </w:p>
        </w:tc>
      </w:tr>
    </w:tbl>
    <w:p w:rsidR="0069245A" w:rsidRPr="00FB3B7F" w:rsidRDefault="0069245A" w:rsidP="0069245A">
      <w:pPr>
        <w:pStyle w:val="a5"/>
        <w:numPr>
          <w:ilvl w:val="0"/>
          <w:numId w:val="17"/>
        </w:numPr>
        <w:tabs>
          <w:tab w:val="left" w:pos="284"/>
        </w:tabs>
        <w:spacing w:before="0" w:line="240" w:lineRule="auto"/>
        <w:ind w:left="0" w:right="-6" w:firstLine="0"/>
        <w:rPr>
          <w:rFonts w:ascii="Times New Roman" w:hAnsi="Times New Roman"/>
          <w:b/>
          <w:sz w:val="22"/>
          <w:szCs w:val="22"/>
          <w:lang w:val="ru-RU"/>
        </w:rPr>
      </w:pPr>
      <w:r w:rsidRPr="00FB3B7F">
        <w:rPr>
          <w:rFonts w:ascii="Times New Roman" w:hAnsi="Times New Roman"/>
          <w:b/>
          <w:sz w:val="22"/>
          <w:szCs w:val="22"/>
          <w:lang w:val="ru-RU"/>
        </w:rPr>
        <w:t>Принципы тарификации Услуги</w:t>
      </w:r>
    </w:p>
    <w:p w:rsidR="0069245A" w:rsidRPr="006F3FF8" w:rsidRDefault="0069245A" w:rsidP="0069245A">
      <w:pPr>
        <w:pStyle w:val="a5"/>
        <w:numPr>
          <w:ilvl w:val="1"/>
          <w:numId w:val="17"/>
        </w:numPr>
        <w:spacing w:before="0" w:line="240" w:lineRule="auto"/>
        <w:ind w:left="0" w:right="-5" w:firstLine="0"/>
        <w:rPr>
          <w:rFonts w:ascii="Times New Roman" w:hAnsi="Times New Roman"/>
          <w:sz w:val="22"/>
          <w:szCs w:val="22"/>
          <w:lang w:val="ru-RU"/>
        </w:rPr>
      </w:pPr>
      <w:r w:rsidRPr="006F3FF8">
        <w:rPr>
          <w:rFonts w:ascii="Times New Roman" w:hAnsi="Times New Roman"/>
          <w:sz w:val="22"/>
          <w:szCs w:val="22"/>
        </w:rPr>
        <w:t>Стоимость Услуги</w:t>
      </w:r>
      <w:r w:rsidRPr="006F3FF8">
        <w:rPr>
          <w:rFonts w:ascii="Times New Roman" w:hAnsi="Times New Roman"/>
          <w:sz w:val="22"/>
          <w:szCs w:val="22"/>
          <w:lang w:val="ru-RU"/>
        </w:rPr>
        <w:t xml:space="preserve"> в Отчетном периоде</w:t>
      </w:r>
      <w:r w:rsidRPr="006F3FF8">
        <w:rPr>
          <w:rFonts w:ascii="Times New Roman" w:hAnsi="Times New Roman"/>
          <w:sz w:val="22"/>
          <w:szCs w:val="22"/>
        </w:rPr>
        <w:t xml:space="preserve"> определяется в соответствии с </w:t>
      </w:r>
      <w:r w:rsidR="00314659">
        <w:rPr>
          <w:rFonts w:ascii="Times New Roman" w:hAnsi="Times New Roman"/>
          <w:sz w:val="22"/>
          <w:szCs w:val="22"/>
          <w:lang w:val="ru-RU"/>
        </w:rPr>
        <w:t>Бланками з</w:t>
      </w:r>
      <w:r w:rsidRPr="006F3FF8">
        <w:rPr>
          <w:rFonts w:ascii="Times New Roman" w:hAnsi="Times New Roman"/>
          <w:sz w:val="22"/>
          <w:szCs w:val="22"/>
          <w:lang w:val="ru-RU"/>
        </w:rPr>
        <w:t>аказ</w:t>
      </w:r>
      <w:r w:rsidR="00314659">
        <w:rPr>
          <w:rFonts w:ascii="Times New Roman" w:hAnsi="Times New Roman"/>
          <w:sz w:val="22"/>
          <w:szCs w:val="22"/>
          <w:lang w:val="ru-RU"/>
        </w:rPr>
        <w:t>ов</w:t>
      </w:r>
      <w:r w:rsidRPr="006F3FF8">
        <w:rPr>
          <w:rFonts w:ascii="Times New Roman" w:hAnsi="Times New Roman"/>
          <w:sz w:val="22"/>
          <w:szCs w:val="22"/>
          <w:lang w:val="ru-RU"/>
        </w:rPr>
        <w:t xml:space="preserve"> и Тарифными планами.</w:t>
      </w:r>
    </w:p>
    <w:p w:rsidR="0069245A" w:rsidRPr="0097718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97718A">
        <w:rPr>
          <w:rFonts w:ascii="Times New Roman" w:hAnsi="Times New Roman"/>
          <w:sz w:val="22"/>
          <w:szCs w:val="22"/>
          <w:lang w:val="ru-RU"/>
        </w:rPr>
        <w:t>Стоимость (</w:t>
      </w:r>
      <w:r w:rsidRPr="0097718A">
        <w:rPr>
          <w:rFonts w:ascii="Times New Roman" w:hAnsi="Times New Roman"/>
          <w:sz w:val="22"/>
          <w:szCs w:val="22"/>
          <w:lang w:val="en-US"/>
        </w:rPr>
        <w:t>S</w:t>
      </w:r>
      <w:r w:rsidRPr="0097718A">
        <w:rPr>
          <w:rFonts w:ascii="Times New Roman" w:hAnsi="Times New Roman"/>
          <w:sz w:val="22"/>
          <w:szCs w:val="22"/>
          <w:lang w:val="ru-RU"/>
        </w:rPr>
        <w:t>) Услуги за Отчетный период для каждой Камеры, подключенной к Услуге, рассчитывается следующим образом:</w:t>
      </w:r>
    </w:p>
    <w:p w:rsidR="0069245A" w:rsidRPr="0097718A" w:rsidRDefault="0069245A" w:rsidP="0069245A">
      <w:pPr>
        <w:pStyle w:val="a5"/>
        <w:spacing w:before="0" w:line="240" w:lineRule="auto"/>
        <w:ind w:right="-6"/>
        <w:rPr>
          <w:rFonts w:ascii="Times New Roman" w:hAnsi="Times New Roman"/>
          <w:sz w:val="22"/>
          <w:szCs w:val="22"/>
          <w:lang w:val="ru-RU"/>
        </w:rPr>
      </w:pPr>
      <w:r w:rsidRPr="0097718A">
        <w:rPr>
          <w:rFonts w:ascii="Times New Roman" w:hAnsi="Times New Roman"/>
          <w:sz w:val="22"/>
          <w:szCs w:val="22"/>
          <w:lang w:val="en-US"/>
        </w:rPr>
        <w:t>S</w:t>
      </w:r>
      <w:r w:rsidRPr="0097718A">
        <w:rPr>
          <w:rFonts w:ascii="Times New Roman" w:hAnsi="Times New Roman"/>
          <w:sz w:val="22"/>
          <w:szCs w:val="22"/>
          <w:lang w:val="ru-RU"/>
        </w:rPr>
        <w:t xml:space="preserve"> = </w:t>
      </w:r>
      <w:r w:rsidRPr="0097718A">
        <w:rPr>
          <w:rFonts w:ascii="Times New Roman" w:hAnsi="Times New Roman"/>
          <w:sz w:val="22"/>
          <w:szCs w:val="22"/>
          <w:lang w:val="en-US"/>
        </w:rPr>
        <w:t>P</w:t>
      </w:r>
      <w:r w:rsidRPr="0097718A">
        <w:rPr>
          <w:rFonts w:ascii="Times New Roman" w:hAnsi="Times New Roman"/>
          <w:sz w:val="22"/>
          <w:szCs w:val="22"/>
          <w:lang w:val="ru-RU"/>
        </w:rPr>
        <w:t>/</w:t>
      </w:r>
      <w:r w:rsidRPr="0097718A">
        <w:rPr>
          <w:rFonts w:ascii="Times New Roman" w:hAnsi="Times New Roman"/>
          <w:sz w:val="22"/>
          <w:szCs w:val="22"/>
          <w:lang w:val="en-US"/>
        </w:rPr>
        <w:t>M</w:t>
      </w:r>
      <w:r w:rsidRPr="0097718A">
        <w:rPr>
          <w:rFonts w:ascii="Times New Roman" w:hAnsi="Times New Roman"/>
          <w:sz w:val="22"/>
          <w:szCs w:val="22"/>
          <w:lang w:val="ru-RU"/>
        </w:rPr>
        <w:t>*</w:t>
      </w:r>
      <w:r w:rsidRPr="0097718A">
        <w:rPr>
          <w:rFonts w:ascii="Times New Roman" w:hAnsi="Times New Roman"/>
          <w:sz w:val="22"/>
          <w:szCs w:val="22"/>
          <w:lang w:val="en-US"/>
        </w:rPr>
        <w:t>V</w:t>
      </w:r>
      <w:r w:rsidRPr="0097718A">
        <w:rPr>
          <w:rFonts w:ascii="Times New Roman" w:hAnsi="Times New Roman"/>
          <w:sz w:val="22"/>
          <w:szCs w:val="22"/>
          <w:lang w:val="ru-RU"/>
        </w:rPr>
        <w:t>, где</w:t>
      </w:r>
    </w:p>
    <w:p w:rsidR="0069245A" w:rsidRPr="0097718A" w:rsidRDefault="0069245A" w:rsidP="0069245A">
      <w:pPr>
        <w:pStyle w:val="a5"/>
        <w:spacing w:before="0" w:line="240" w:lineRule="auto"/>
        <w:ind w:right="-6"/>
        <w:rPr>
          <w:rFonts w:ascii="Times New Roman" w:hAnsi="Times New Roman"/>
          <w:sz w:val="22"/>
          <w:szCs w:val="22"/>
          <w:lang w:val="ru-RU"/>
        </w:rPr>
      </w:pPr>
      <w:r w:rsidRPr="0097718A">
        <w:rPr>
          <w:rFonts w:ascii="Times New Roman" w:hAnsi="Times New Roman"/>
          <w:sz w:val="22"/>
          <w:szCs w:val="22"/>
          <w:lang w:val="en-US"/>
        </w:rPr>
        <w:t>P</w:t>
      </w:r>
      <w:r w:rsidRPr="0097718A">
        <w:rPr>
          <w:rFonts w:ascii="Times New Roman" w:hAnsi="Times New Roman"/>
          <w:sz w:val="22"/>
          <w:szCs w:val="22"/>
          <w:lang w:val="ru-RU"/>
        </w:rPr>
        <w:t xml:space="preserve"> – </w:t>
      </w:r>
      <w:proofErr w:type="gramStart"/>
      <w:r w:rsidRPr="0097718A">
        <w:rPr>
          <w:rFonts w:ascii="Times New Roman" w:hAnsi="Times New Roman"/>
          <w:sz w:val="22"/>
          <w:szCs w:val="22"/>
          <w:lang w:val="ru-RU"/>
        </w:rPr>
        <w:t>тариф</w:t>
      </w:r>
      <w:proofErr w:type="gramEnd"/>
      <w:r w:rsidRPr="0097718A">
        <w:rPr>
          <w:rFonts w:ascii="Times New Roman" w:hAnsi="Times New Roman"/>
          <w:sz w:val="22"/>
          <w:szCs w:val="22"/>
          <w:lang w:val="ru-RU"/>
        </w:rPr>
        <w:t>, руб./месяц, установленный Заказчиком при выборе параметров Услуги для Камеры;</w:t>
      </w:r>
    </w:p>
    <w:p w:rsidR="0069245A" w:rsidRPr="0097718A" w:rsidRDefault="0069245A" w:rsidP="0069245A">
      <w:pPr>
        <w:pStyle w:val="a5"/>
        <w:spacing w:before="0" w:line="240" w:lineRule="auto"/>
        <w:ind w:right="-6"/>
        <w:rPr>
          <w:rFonts w:ascii="Times New Roman" w:hAnsi="Times New Roman"/>
          <w:sz w:val="22"/>
          <w:szCs w:val="22"/>
          <w:lang w:val="ru-RU"/>
        </w:rPr>
      </w:pPr>
      <w:r w:rsidRPr="0097718A">
        <w:rPr>
          <w:rFonts w:ascii="Times New Roman" w:hAnsi="Times New Roman"/>
          <w:sz w:val="22"/>
          <w:szCs w:val="22"/>
          <w:lang w:val="en-US"/>
        </w:rPr>
        <w:t>M</w:t>
      </w:r>
      <w:r w:rsidRPr="0097718A">
        <w:rPr>
          <w:rFonts w:ascii="Times New Roman" w:hAnsi="Times New Roman"/>
          <w:sz w:val="22"/>
          <w:szCs w:val="22"/>
          <w:lang w:val="ru-RU"/>
        </w:rPr>
        <w:t xml:space="preserve"> – </w:t>
      </w:r>
      <w:proofErr w:type="gramStart"/>
      <w:r w:rsidRPr="0097718A">
        <w:rPr>
          <w:rFonts w:ascii="Times New Roman" w:hAnsi="Times New Roman"/>
          <w:sz w:val="22"/>
          <w:szCs w:val="22"/>
          <w:lang w:val="ru-RU"/>
        </w:rPr>
        <w:t>количество</w:t>
      </w:r>
      <w:proofErr w:type="gramEnd"/>
      <w:r w:rsidRPr="0097718A">
        <w:rPr>
          <w:rFonts w:ascii="Times New Roman" w:hAnsi="Times New Roman"/>
          <w:sz w:val="22"/>
          <w:szCs w:val="22"/>
          <w:lang w:val="ru-RU"/>
        </w:rPr>
        <w:t xml:space="preserve"> суток в Отчетном периоде;</w:t>
      </w:r>
    </w:p>
    <w:p w:rsidR="0069245A" w:rsidRPr="0097718A" w:rsidRDefault="0069245A" w:rsidP="0069245A">
      <w:pPr>
        <w:pStyle w:val="a5"/>
        <w:spacing w:before="0" w:line="240" w:lineRule="auto"/>
        <w:ind w:right="-6"/>
        <w:rPr>
          <w:rFonts w:ascii="Times New Roman" w:hAnsi="Times New Roman"/>
          <w:sz w:val="22"/>
          <w:szCs w:val="22"/>
          <w:lang w:val="ru-RU"/>
        </w:rPr>
      </w:pPr>
      <w:r w:rsidRPr="0097718A">
        <w:rPr>
          <w:rFonts w:ascii="Times New Roman" w:hAnsi="Times New Roman"/>
          <w:sz w:val="22"/>
          <w:szCs w:val="22"/>
          <w:lang w:val="en-US"/>
        </w:rPr>
        <w:t>V</w:t>
      </w:r>
      <w:r w:rsidRPr="0097718A">
        <w:rPr>
          <w:rFonts w:ascii="Times New Roman" w:hAnsi="Times New Roman"/>
          <w:sz w:val="22"/>
          <w:szCs w:val="22"/>
          <w:lang w:val="ru-RU"/>
        </w:rPr>
        <w:t xml:space="preserve"> – </w:t>
      </w:r>
      <w:proofErr w:type="gramStart"/>
      <w:r w:rsidRPr="0097718A">
        <w:rPr>
          <w:rFonts w:ascii="Times New Roman" w:hAnsi="Times New Roman"/>
          <w:sz w:val="22"/>
          <w:szCs w:val="22"/>
          <w:lang w:val="ru-RU"/>
        </w:rPr>
        <w:t>количество</w:t>
      </w:r>
      <w:proofErr w:type="gramEnd"/>
      <w:r w:rsidRPr="0097718A">
        <w:rPr>
          <w:rFonts w:ascii="Times New Roman" w:hAnsi="Times New Roman"/>
          <w:sz w:val="22"/>
          <w:szCs w:val="22"/>
          <w:lang w:val="ru-RU"/>
        </w:rPr>
        <w:t xml:space="preserve"> суток использования Услуги по установленному </w:t>
      </w:r>
      <w:r>
        <w:rPr>
          <w:rFonts w:ascii="Times New Roman" w:hAnsi="Times New Roman"/>
          <w:sz w:val="22"/>
          <w:szCs w:val="22"/>
          <w:lang w:val="ru-RU"/>
        </w:rPr>
        <w:t xml:space="preserve">Заказчиком </w:t>
      </w:r>
      <w:r w:rsidRPr="0097718A">
        <w:rPr>
          <w:rFonts w:ascii="Times New Roman" w:hAnsi="Times New Roman"/>
          <w:sz w:val="22"/>
          <w:szCs w:val="22"/>
          <w:lang w:val="ru-RU"/>
        </w:rPr>
        <w:t>тарифу.</w:t>
      </w:r>
    </w:p>
    <w:p w:rsidR="0069245A" w:rsidRPr="0097718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97718A">
        <w:rPr>
          <w:rFonts w:ascii="Times New Roman" w:hAnsi="Times New Roman"/>
          <w:sz w:val="22"/>
          <w:szCs w:val="22"/>
          <w:lang w:val="ru-RU"/>
        </w:rPr>
        <w:t>Единица измерения стоимости Услуги – рублей в месяц (руб./месяц).</w:t>
      </w:r>
    </w:p>
    <w:p w:rsidR="0069245A" w:rsidRPr="00EB51D7"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EB51D7">
        <w:rPr>
          <w:rFonts w:ascii="Times New Roman" w:hAnsi="Times New Roman"/>
          <w:sz w:val="22"/>
          <w:szCs w:val="22"/>
          <w:lang w:val="ru-RU"/>
        </w:rPr>
        <w:t>Сутки подключения/отключения Услуги входят в расчет стоимости Услуги в соответствующем Отчетном периоде как целые сутки оказания Услуги.</w:t>
      </w:r>
    </w:p>
    <w:p w:rsidR="0069245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8A780D">
        <w:rPr>
          <w:rFonts w:ascii="Times New Roman" w:hAnsi="Times New Roman"/>
          <w:sz w:val="22"/>
          <w:szCs w:val="22"/>
        </w:rPr>
        <w:t xml:space="preserve">В случае </w:t>
      </w:r>
      <w:r w:rsidRPr="008A780D">
        <w:rPr>
          <w:rFonts w:ascii="Times New Roman" w:hAnsi="Times New Roman"/>
          <w:sz w:val="22"/>
          <w:szCs w:val="22"/>
          <w:lang w:val="ru-RU"/>
        </w:rPr>
        <w:t>оказания Услуги</w:t>
      </w:r>
      <w:r w:rsidRPr="008A780D">
        <w:rPr>
          <w:rFonts w:ascii="Times New Roman" w:hAnsi="Times New Roman"/>
          <w:sz w:val="22"/>
          <w:szCs w:val="22"/>
        </w:rPr>
        <w:t xml:space="preserve"> неполный </w:t>
      </w:r>
      <w:r w:rsidRPr="008A780D">
        <w:rPr>
          <w:rFonts w:ascii="Times New Roman" w:hAnsi="Times New Roman"/>
          <w:sz w:val="22"/>
          <w:szCs w:val="22"/>
          <w:lang w:val="ru-RU"/>
        </w:rPr>
        <w:t>Отчетный период</w:t>
      </w:r>
      <w:r w:rsidRPr="008A780D">
        <w:rPr>
          <w:rFonts w:ascii="Times New Roman" w:hAnsi="Times New Roman"/>
          <w:sz w:val="22"/>
          <w:szCs w:val="22"/>
        </w:rPr>
        <w:t xml:space="preserve"> стоимость Услуги рассчитывается из фактического количества</w:t>
      </w:r>
      <w:r w:rsidRPr="008A780D">
        <w:rPr>
          <w:rFonts w:ascii="Times New Roman" w:hAnsi="Times New Roman"/>
          <w:sz w:val="22"/>
          <w:szCs w:val="22"/>
          <w:lang w:val="ru-RU"/>
        </w:rPr>
        <w:t xml:space="preserve"> полных</w:t>
      </w:r>
      <w:r w:rsidRPr="008A780D">
        <w:rPr>
          <w:rFonts w:ascii="Times New Roman" w:hAnsi="Times New Roman"/>
          <w:sz w:val="22"/>
          <w:szCs w:val="22"/>
        </w:rPr>
        <w:t xml:space="preserve"> календарных </w:t>
      </w:r>
      <w:r>
        <w:rPr>
          <w:rFonts w:ascii="Times New Roman" w:hAnsi="Times New Roman"/>
          <w:sz w:val="22"/>
          <w:szCs w:val="22"/>
          <w:lang w:val="ru-RU"/>
        </w:rPr>
        <w:t>суток</w:t>
      </w:r>
      <w:r w:rsidRPr="008A780D">
        <w:rPr>
          <w:rFonts w:ascii="Times New Roman" w:hAnsi="Times New Roman"/>
          <w:sz w:val="22"/>
          <w:szCs w:val="22"/>
        </w:rPr>
        <w:t xml:space="preserve"> предоставления Услуги в </w:t>
      </w:r>
      <w:r w:rsidRPr="008A780D">
        <w:rPr>
          <w:rFonts w:ascii="Times New Roman" w:hAnsi="Times New Roman"/>
          <w:sz w:val="22"/>
          <w:szCs w:val="22"/>
          <w:lang w:val="ru-RU"/>
        </w:rPr>
        <w:t>Отчетном периоде</w:t>
      </w:r>
      <w:r w:rsidRPr="008A780D">
        <w:rPr>
          <w:rFonts w:ascii="Times New Roman" w:hAnsi="Times New Roman"/>
          <w:sz w:val="22"/>
          <w:szCs w:val="22"/>
        </w:rPr>
        <w:t>.</w:t>
      </w:r>
      <w:r w:rsidRPr="008A780D">
        <w:rPr>
          <w:rFonts w:ascii="Times New Roman" w:hAnsi="Times New Roman"/>
          <w:sz w:val="22"/>
          <w:szCs w:val="22"/>
          <w:lang w:val="ru-RU"/>
        </w:rPr>
        <w:t xml:space="preserve"> Неполны</w:t>
      </w:r>
      <w:r>
        <w:rPr>
          <w:rFonts w:ascii="Times New Roman" w:hAnsi="Times New Roman"/>
          <w:sz w:val="22"/>
          <w:szCs w:val="22"/>
          <w:lang w:val="ru-RU"/>
        </w:rPr>
        <w:t>е</w:t>
      </w:r>
      <w:r w:rsidRPr="008A780D">
        <w:rPr>
          <w:rFonts w:ascii="Times New Roman" w:hAnsi="Times New Roman"/>
          <w:sz w:val="22"/>
          <w:szCs w:val="22"/>
          <w:lang w:val="ru-RU"/>
        </w:rPr>
        <w:t xml:space="preserve"> календарны</w:t>
      </w:r>
      <w:r>
        <w:rPr>
          <w:rFonts w:ascii="Times New Roman" w:hAnsi="Times New Roman"/>
          <w:sz w:val="22"/>
          <w:szCs w:val="22"/>
          <w:lang w:val="ru-RU"/>
        </w:rPr>
        <w:t>е</w:t>
      </w:r>
      <w:r w:rsidRPr="008A780D">
        <w:rPr>
          <w:rFonts w:ascii="Times New Roman" w:hAnsi="Times New Roman"/>
          <w:sz w:val="22"/>
          <w:szCs w:val="22"/>
          <w:lang w:val="ru-RU"/>
        </w:rPr>
        <w:t xml:space="preserve"> </w:t>
      </w:r>
      <w:r>
        <w:rPr>
          <w:rFonts w:ascii="Times New Roman" w:hAnsi="Times New Roman"/>
          <w:sz w:val="22"/>
          <w:szCs w:val="22"/>
          <w:lang w:val="ru-RU"/>
        </w:rPr>
        <w:t>сутки</w:t>
      </w:r>
      <w:r w:rsidRPr="008A780D">
        <w:rPr>
          <w:rFonts w:ascii="Times New Roman" w:hAnsi="Times New Roman"/>
          <w:sz w:val="22"/>
          <w:szCs w:val="22"/>
          <w:lang w:val="ru-RU"/>
        </w:rPr>
        <w:t xml:space="preserve"> оказания Услуги в расчете учитывается как полны</w:t>
      </w:r>
      <w:r>
        <w:rPr>
          <w:rFonts w:ascii="Times New Roman" w:hAnsi="Times New Roman"/>
          <w:sz w:val="22"/>
          <w:szCs w:val="22"/>
          <w:lang w:val="ru-RU"/>
        </w:rPr>
        <w:t>е</w:t>
      </w:r>
      <w:r w:rsidRPr="008A780D">
        <w:rPr>
          <w:rFonts w:ascii="Times New Roman" w:hAnsi="Times New Roman"/>
          <w:sz w:val="22"/>
          <w:szCs w:val="22"/>
          <w:lang w:val="ru-RU"/>
        </w:rPr>
        <w:t xml:space="preserve"> календарны</w:t>
      </w:r>
      <w:r>
        <w:rPr>
          <w:rFonts w:ascii="Times New Roman" w:hAnsi="Times New Roman"/>
          <w:sz w:val="22"/>
          <w:szCs w:val="22"/>
          <w:lang w:val="ru-RU"/>
        </w:rPr>
        <w:t>е</w:t>
      </w:r>
      <w:r w:rsidRPr="008A780D">
        <w:rPr>
          <w:rFonts w:ascii="Times New Roman" w:hAnsi="Times New Roman"/>
          <w:sz w:val="22"/>
          <w:szCs w:val="22"/>
          <w:lang w:val="ru-RU"/>
        </w:rPr>
        <w:t xml:space="preserve"> </w:t>
      </w:r>
      <w:r>
        <w:rPr>
          <w:rFonts w:ascii="Times New Roman" w:hAnsi="Times New Roman"/>
          <w:sz w:val="22"/>
          <w:szCs w:val="22"/>
          <w:lang w:val="ru-RU"/>
        </w:rPr>
        <w:t>сутки</w:t>
      </w:r>
      <w:r w:rsidRPr="008A780D">
        <w:rPr>
          <w:rFonts w:ascii="Times New Roman" w:hAnsi="Times New Roman"/>
          <w:sz w:val="22"/>
          <w:szCs w:val="22"/>
          <w:lang w:val="ru-RU"/>
        </w:rPr>
        <w:t xml:space="preserve"> оказания Услуги.</w:t>
      </w:r>
    </w:p>
    <w:p w:rsidR="0069245A" w:rsidRPr="00721EFF" w:rsidRDefault="0005370E" w:rsidP="0069245A">
      <w:pPr>
        <w:pStyle w:val="a5"/>
        <w:numPr>
          <w:ilvl w:val="1"/>
          <w:numId w:val="17"/>
        </w:numPr>
        <w:spacing w:before="0" w:line="240" w:lineRule="auto"/>
        <w:ind w:left="0" w:right="-6" w:firstLine="0"/>
        <w:rPr>
          <w:rFonts w:ascii="Times New Roman" w:hAnsi="Times New Roman"/>
          <w:sz w:val="22"/>
          <w:szCs w:val="22"/>
          <w:lang w:val="ru-RU"/>
        </w:rPr>
      </w:pPr>
      <w:r w:rsidRPr="00721EFF">
        <w:rPr>
          <w:rFonts w:ascii="Times New Roman" w:hAnsi="Times New Roman"/>
          <w:sz w:val="22"/>
          <w:szCs w:val="22"/>
          <w:lang w:val="ru-RU"/>
        </w:rPr>
        <w:t>Инициация изменения</w:t>
      </w:r>
      <w:r w:rsidR="0069245A" w:rsidRPr="00721EFF">
        <w:rPr>
          <w:rFonts w:ascii="Times New Roman" w:hAnsi="Times New Roman"/>
          <w:sz w:val="22"/>
          <w:szCs w:val="22"/>
          <w:lang w:val="ru-RU"/>
        </w:rPr>
        <w:t xml:space="preserve"> (добавление/отключение/изменение тарифа</w:t>
      </w:r>
      <w:r w:rsidRPr="00721EFF">
        <w:rPr>
          <w:rFonts w:ascii="Times New Roman" w:hAnsi="Times New Roman"/>
          <w:sz w:val="22"/>
          <w:szCs w:val="22"/>
          <w:lang w:val="ru-RU"/>
        </w:rPr>
        <w:t xml:space="preserve"> Камер</w:t>
      </w:r>
      <w:r w:rsidR="0069245A" w:rsidRPr="00721EFF">
        <w:rPr>
          <w:rFonts w:ascii="Times New Roman" w:hAnsi="Times New Roman"/>
          <w:sz w:val="22"/>
          <w:szCs w:val="22"/>
          <w:lang w:val="ru-RU"/>
        </w:rPr>
        <w:t>)</w:t>
      </w:r>
      <w:r w:rsidRPr="00721EFF">
        <w:rPr>
          <w:rFonts w:ascii="Times New Roman" w:hAnsi="Times New Roman"/>
          <w:sz w:val="22"/>
          <w:szCs w:val="22"/>
          <w:lang w:val="ru-RU"/>
        </w:rPr>
        <w:t xml:space="preserve"> состава Услуги возможна</w:t>
      </w:r>
      <w:r w:rsidR="0069245A" w:rsidRPr="00721EFF">
        <w:rPr>
          <w:rFonts w:ascii="Times New Roman" w:hAnsi="Times New Roman"/>
          <w:sz w:val="22"/>
          <w:szCs w:val="22"/>
          <w:lang w:val="ru-RU"/>
        </w:rPr>
        <w:t xml:space="preserve"> в любые</w:t>
      </w:r>
      <w:r w:rsidRPr="00721EFF">
        <w:rPr>
          <w:rFonts w:ascii="Times New Roman" w:hAnsi="Times New Roman"/>
          <w:sz w:val="22"/>
          <w:szCs w:val="22"/>
          <w:lang w:val="ru-RU"/>
        </w:rPr>
        <w:t xml:space="preserve"> рабочие</w:t>
      </w:r>
      <w:r w:rsidR="0069245A" w:rsidRPr="00721EFF">
        <w:rPr>
          <w:rFonts w:ascii="Times New Roman" w:hAnsi="Times New Roman"/>
          <w:sz w:val="22"/>
          <w:szCs w:val="22"/>
          <w:lang w:val="ru-RU"/>
        </w:rPr>
        <w:t xml:space="preserve"> сутки Отчетного периода.</w:t>
      </w:r>
    </w:p>
    <w:p w:rsidR="0069245A" w:rsidRPr="008A780D"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560B57">
        <w:rPr>
          <w:rFonts w:ascii="Times New Roman" w:hAnsi="Times New Roman"/>
          <w:sz w:val="22"/>
          <w:szCs w:val="22"/>
          <w:lang w:val="ru-RU"/>
        </w:rPr>
        <w:t xml:space="preserve">Приостановление Услуги по заявке </w:t>
      </w:r>
      <w:r>
        <w:rPr>
          <w:rFonts w:ascii="Times New Roman" w:hAnsi="Times New Roman"/>
          <w:sz w:val="22"/>
          <w:szCs w:val="22"/>
          <w:lang w:val="ru-RU"/>
        </w:rPr>
        <w:t>Заказчика</w:t>
      </w:r>
      <w:r w:rsidRPr="00560B57">
        <w:rPr>
          <w:rFonts w:ascii="Times New Roman" w:hAnsi="Times New Roman"/>
          <w:sz w:val="22"/>
          <w:szCs w:val="22"/>
          <w:lang w:val="ru-RU"/>
        </w:rPr>
        <w:t xml:space="preserve"> без взимания с </w:t>
      </w:r>
      <w:r>
        <w:rPr>
          <w:rFonts w:ascii="Times New Roman" w:hAnsi="Times New Roman"/>
          <w:sz w:val="22"/>
          <w:szCs w:val="22"/>
          <w:lang w:val="ru-RU"/>
        </w:rPr>
        <w:t>Заказчика</w:t>
      </w:r>
      <w:r w:rsidRPr="00560B57">
        <w:rPr>
          <w:rFonts w:ascii="Times New Roman" w:hAnsi="Times New Roman"/>
          <w:sz w:val="22"/>
          <w:szCs w:val="22"/>
          <w:lang w:val="ru-RU"/>
        </w:rPr>
        <w:t xml:space="preserve"> платы за Услугу не производится, так как на этот срок </w:t>
      </w:r>
      <w:r>
        <w:rPr>
          <w:rFonts w:ascii="Times New Roman" w:hAnsi="Times New Roman"/>
          <w:sz w:val="22"/>
          <w:szCs w:val="22"/>
          <w:lang w:val="ru-RU"/>
        </w:rPr>
        <w:t>Заказчик</w:t>
      </w:r>
      <w:r w:rsidRPr="00560B57">
        <w:rPr>
          <w:rFonts w:ascii="Times New Roman" w:hAnsi="Times New Roman"/>
          <w:sz w:val="22"/>
          <w:szCs w:val="22"/>
          <w:lang w:val="ru-RU"/>
        </w:rPr>
        <w:t xml:space="preserve"> продолжает занимать ресурсы </w:t>
      </w:r>
      <w:r>
        <w:rPr>
          <w:rFonts w:ascii="Times New Roman" w:hAnsi="Times New Roman"/>
          <w:sz w:val="22"/>
          <w:szCs w:val="22"/>
          <w:lang w:val="ru-RU"/>
        </w:rPr>
        <w:t>Инфраструктуры</w:t>
      </w:r>
      <w:r w:rsidRPr="00560B57">
        <w:rPr>
          <w:rFonts w:ascii="Times New Roman" w:hAnsi="Times New Roman"/>
          <w:sz w:val="22"/>
          <w:szCs w:val="22"/>
          <w:lang w:val="ru-RU"/>
        </w:rPr>
        <w:t xml:space="preserve">, используемой для оказания Услуги.  </w:t>
      </w:r>
    </w:p>
    <w:p w:rsidR="0069245A" w:rsidRDefault="0069245A" w:rsidP="0069245A">
      <w:pPr>
        <w:pStyle w:val="a5"/>
        <w:numPr>
          <w:ilvl w:val="0"/>
          <w:numId w:val="17"/>
        </w:numPr>
        <w:tabs>
          <w:tab w:val="left" w:pos="284"/>
        </w:tabs>
        <w:spacing w:before="0" w:line="240" w:lineRule="auto"/>
        <w:ind w:left="0" w:right="-6" w:firstLine="0"/>
        <w:rPr>
          <w:rFonts w:ascii="Times New Roman" w:hAnsi="Times New Roman"/>
          <w:b/>
          <w:sz w:val="22"/>
          <w:szCs w:val="22"/>
          <w:lang w:val="ru-RU"/>
        </w:rPr>
      </w:pPr>
      <w:r>
        <w:rPr>
          <w:rFonts w:ascii="Times New Roman" w:hAnsi="Times New Roman"/>
          <w:b/>
          <w:sz w:val="22"/>
          <w:szCs w:val="22"/>
          <w:lang w:val="ru-RU"/>
        </w:rPr>
        <w:t>Соглашение об уровне обслуживания</w:t>
      </w:r>
    </w:p>
    <w:p w:rsidR="0069245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Определение Доступности Услуги</w:t>
      </w:r>
    </w:p>
    <w:p w:rsidR="0069245A" w:rsidRPr="00BA28EC" w:rsidRDefault="0069245A" w:rsidP="0069245A">
      <w:pPr>
        <w:pStyle w:val="aff"/>
        <w:numPr>
          <w:ilvl w:val="2"/>
          <w:numId w:val="17"/>
        </w:numPr>
        <w:spacing w:after="0" w:line="240" w:lineRule="auto"/>
        <w:ind w:left="0" w:firstLine="0"/>
        <w:jc w:val="both"/>
        <w:rPr>
          <w:rFonts w:ascii="Times New Roman" w:eastAsia="Times New Roman" w:hAnsi="Times New Roman"/>
          <w:lang/>
        </w:rPr>
      </w:pPr>
      <w:r w:rsidRPr="00BA28EC">
        <w:rPr>
          <w:rFonts w:ascii="Times New Roman" w:eastAsia="Times New Roman" w:hAnsi="Times New Roman"/>
          <w:lang/>
        </w:rPr>
        <w:lastRenderedPageBreak/>
        <w:t>Доступность Услуги – выраженное в процентах отношение продолжительности Отчетного периода за вычетом суммарной продолжительности Перерывов в работе Услуги в течение Отчетного периода, в минутах, к общему количест</w:t>
      </w:r>
      <w:r>
        <w:rPr>
          <w:rFonts w:ascii="Times New Roman" w:eastAsia="Times New Roman" w:hAnsi="Times New Roman"/>
          <w:lang/>
        </w:rPr>
        <w:t>ву минут в Отчетном периоде.</w:t>
      </w:r>
    </w:p>
    <w:p w:rsidR="0069245A" w:rsidRPr="005E300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5E3001">
        <w:rPr>
          <w:rFonts w:ascii="Times New Roman" w:hAnsi="Times New Roman"/>
          <w:sz w:val="22"/>
          <w:szCs w:val="22"/>
          <w:lang w:val="ru-RU"/>
        </w:rPr>
        <w:t>Исполнитель обеспечивает Доступность Услуги не менее 99,9</w:t>
      </w:r>
      <w:r w:rsidR="005E3001" w:rsidRPr="005E3001">
        <w:rPr>
          <w:rFonts w:ascii="Times New Roman" w:hAnsi="Times New Roman"/>
          <w:sz w:val="22"/>
          <w:szCs w:val="22"/>
          <w:lang w:val="ru-RU"/>
        </w:rPr>
        <w:t>0</w:t>
      </w:r>
      <w:r w:rsidRPr="005E3001">
        <w:rPr>
          <w:rFonts w:ascii="Times New Roman" w:hAnsi="Times New Roman"/>
          <w:sz w:val="22"/>
          <w:szCs w:val="22"/>
          <w:lang w:val="ru-RU"/>
        </w:rPr>
        <w:t>%.</w:t>
      </w:r>
    </w:p>
    <w:p w:rsidR="0069245A" w:rsidRPr="005E300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5E3001">
        <w:rPr>
          <w:rFonts w:ascii="Times New Roman" w:hAnsi="Times New Roman"/>
          <w:sz w:val="22"/>
          <w:szCs w:val="22"/>
          <w:lang w:val="ru-RU"/>
        </w:rPr>
        <w:t>При расчете Доступности Услуги не учитываются Инциденты, повлекшие за собой Перерывы в работе Услуги, вызванные любой из причин, указанных в статье 5 и пункте 6.1 Положения.</w:t>
      </w:r>
    </w:p>
    <w:p w:rsidR="0069245A" w:rsidRPr="005E3001"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5E3001">
        <w:rPr>
          <w:rFonts w:ascii="Times New Roman" w:hAnsi="Times New Roman"/>
          <w:sz w:val="22"/>
          <w:szCs w:val="22"/>
          <w:lang w:val="ru-RU"/>
        </w:rPr>
        <w:t>Условия перерасчета стоимости оказания Услуги</w:t>
      </w:r>
    </w:p>
    <w:p w:rsidR="0069245A" w:rsidRPr="005E300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5E3001">
        <w:rPr>
          <w:rFonts w:ascii="Times New Roman" w:hAnsi="Times New Roman"/>
          <w:sz w:val="22"/>
          <w:szCs w:val="22"/>
          <w:lang w:val="ru-RU"/>
        </w:rPr>
        <w:t>В случае если фактическая Доступность Услуги за Отчетный период не соответствует указанной в пункте 11.1.2 настоящего Положения величине, Заказчик имеет право на перерасчет стоимости оказания Услуги за этот Отчетный период.</w:t>
      </w:r>
    </w:p>
    <w:p w:rsidR="0069245A" w:rsidRPr="005E300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5E3001">
        <w:rPr>
          <w:rFonts w:ascii="Times New Roman" w:hAnsi="Times New Roman"/>
          <w:sz w:val="22"/>
          <w:szCs w:val="22"/>
          <w:lang w:val="ru-RU"/>
        </w:rPr>
        <w:t>Схема перерасчета стоимости Услуги представлена в Таблице № 1.</w:t>
      </w:r>
    </w:p>
    <w:p w:rsidR="0069245A" w:rsidRPr="005E3001" w:rsidRDefault="0069245A" w:rsidP="0069245A">
      <w:pPr>
        <w:pStyle w:val="a5"/>
        <w:spacing w:before="0" w:line="240" w:lineRule="auto"/>
        <w:ind w:left="720" w:right="-6"/>
        <w:jc w:val="right"/>
        <w:rPr>
          <w:rFonts w:ascii="Times New Roman" w:hAnsi="Times New Roman"/>
          <w:i/>
          <w:sz w:val="20"/>
          <w:szCs w:val="22"/>
          <w:lang w:val="ru-RU"/>
        </w:rPr>
      </w:pPr>
      <w:r w:rsidRPr="005E3001">
        <w:rPr>
          <w:rFonts w:ascii="Times New Roman" w:hAnsi="Times New Roman"/>
          <w:i/>
          <w:sz w:val="20"/>
          <w:szCs w:val="22"/>
          <w:lang w:val="ru-RU"/>
        </w:rPr>
        <w:t>Таблица № 1. Схема перерасчета стоимости Услуги</w:t>
      </w:r>
    </w:p>
    <w:tbl>
      <w:tblPr>
        <w:tblW w:w="5000" w:type="pct"/>
        <w:tblCellMar>
          <w:left w:w="0" w:type="dxa"/>
          <w:right w:w="0" w:type="dxa"/>
        </w:tblCellMar>
        <w:tblLook w:val="0000"/>
      </w:tblPr>
      <w:tblGrid>
        <w:gridCol w:w="4892"/>
        <w:gridCol w:w="4745"/>
      </w:tblGrid>
      <w:tr w:rsidR="0069245A" w:rsidRPr="005E3001" w:rsidTr="00FC7AF7">
        <w:trPr>
          <w:trHeight w:val="528"/>
        </w:trPr>
        <w:tc>
          <w:tcPr>
            <w:tcW w:w="2538"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69245A" w:rsidRPr="005E3001" w:rsidRDefault="0069245A" w:rsidP="00FC7AF7">
            <w:pPr>
              <w:pStyle w:val="ae"/>
              <w:keepNext w:val="0"/>
              <w:ind w:firstLine="0"/>
              <w:rPr>
                <w:sz w:val="20"/>
                <w:szCs w:val="22"/>
                <w:lang/>
              </w:rPr>
            </w:pPr>
            <w:r w:rsidRPr="005E3001">
              <w:rPr>
                <w:sz w:val="20"/>
                <w:szCs w:val="22"/>
                <w:lang/>
              </w:rPr>
              <w:t xml:space="preserve">Доступность Услуги </w:t>
            </w:r>
          </w:p>
          <w:p w:rsidR="0069245A" w:rsidRPr="005E3001" w:rsidRDefault="0069245A" w:rsidP="00FC7AF7">
            <w:pPr>
              <w:pStyle w:val="ae"/>
              <w:keepNext w:val="0"/>
              <w:ind w:firstLine="0"/>
              <w:rPr>
                <w:sz w:val="20"/>
                <w:szCs w:val="22"/>
                <w:lang/>
              </w:rPr>
            </w:pPr>
            <w:r w:rsidRPr="005E3001">
              <w:rPr>
                <w:sz w:val="20"/>
                <w:szCs w:val="22"/>
                <w:lang/>
              </w:rPr>
              <w:t xml:space="preserve">в Отчетный период, </w:t>
            </w:r>
            <w:r w:rsidRPr="005E3001">
              <w:rPr>
                <w:sz w:val="20"/>
                <w:szCs w:val="22"/>
                <w:lang/>
              </w:rPr>
              <w:t>%</w:t>
            </w:r>
          </w:p>
        </w:tc>
        <w:tc>
          <w:tcPr>
            <w:tcW w:w="2462"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69245A" w:rsidRPr="005E3001" w:rsidRDefault="0069245A" w:rsidP="00FC7AF7">
            <w:pPr>
              <w:pStyle w:val="ae"/>
              <w:keepNext w:val="0"/>
              <w:ind w:firstLine="0"/>
              <w:rPr>
                <w:sz w:val="20"/>
                <w:szCs w:val="22"/>
                <w:lang/>
              </w:rPr>
            </w:pPr>
            <w:r w:rsidRPr="005E3001">
              <w:rPr>
                <w:sz w:val="20"/>
                <w:szCs w:val="22"/>
                <w:lang/>
              </w:rPr>
              <w:t>Перерасчет</w:t>
            </w:r>
            <w:r w:rsidRPr="005E3001">
              <w:rPr>
                <w:sz w:val="20"/>
                <w:szCs w:val="22"/>
                <w:lang/>
              </w:rPr>
              <w:t xml:space="preserve"> стоимости оказания Услуги, % от стоимости оказания Услуги в Отчетном периоде</w:t>
            </w:r>
          </w:p>
        </w:tc>
      </w:tr>
      <w:tr w:rsidR="0069245A" w:rsidRPr="005E3001" w:rsidTr="00FC7AF7">
        <w:trPr>
          <w:trHeight w:val="316"/>
        </w:trPr>
        <w:tc>
          <w:tcPr>
            <w:tcW w:w="253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val="en-US"/>
              </w:rPr>
              <w:t>100</w:t>
            </w:r>
            <w:r w:rsidRPr="005E3001">
              <w:rPr>
                <w:i/>
                <w:sz w:val="20"/>
                <w:szCs w:val="22"/>
                <w:lang/>
              </w:rPr>
              <w:t>.</w:t>
            </w:r>
            <w:r w:rsidRPr="005E3001">
              <w:rPr>
                <w:i/>
                <w:sz w:val="20"/>
                <w:szCs w:val="22"/>
                <w:lang w:val="en-US"/>
              </w:rPr>
              <w:t>00</w:t>
            </w:r>
            <w:r w:rsidRPr="005E3001">
              <w:rPr>
                <w:i/>
                <w:sz w:val="20"/>
                <w:szCs w:val="22"/>
                <w:lang/>
              </w:rPr>
              <w:t xml:space="preserve"> </w:t>
            </w:r>
            <w:r w:rsidRPr="005E3001">
              <w:rPr>
                <w:i/>
                <w:sz w:val="20"/>
                <w:szCs w:val="22"/>
                <w:lang w:val="en-US"/>
              </w:rPr>
              <w:t xml:space="preserve">&gt; </w:t>
            </w:r>
            <w:r w:rsidRPr="005E3001">
              <w:rPr>
                <w:i/>
                <w:sz w:val="20"/>
                <w:szCs w:val="22"/>
                <w:lang/>
              </w:rPr>
              <w:t>Доступность Услуги</w:t>
            </w:r>
            <w:r w:rsidRPr="005E3001">
              <w:rPr>
                <w:i/>
                <w:sz w:val="20"/>
                <w:szCs w:val="22"/>
                <w:lang/>
              </w:rPr>
              <w:t xml:space="preserve"> ≥ 99.9</w:t>
            </w:r>
            <w:r w:rsidR="005E3001" w:rsidRPr="005E3001">
              <w:rPr>
                <w:i/>
                <w:sz w:val="20"/>
                <w:szCs w:val="22"/>
                <w:lang/>
              </w:rPr>
              <w:t>00</w:t>
            </w:r>
          </w:p>
        </w:tc>
        <w:tc>
          <w:tcPr>
            <w:tcW w:w="2462"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0%</w:t>
            </w:r>
          </w:p>
        </w:tc>
      </w:tr>
      <w:tr w:rsidR="0069245A" w:rsidRPr="005E3001" w:rsidTr="00FC7AF7">
        <w:trPr>
          <w:trHeight w:val="301"/>
        </w:trPr>
        <w:tc>
          <w:tcPr>
            <w:tcW w:w="2538" w:type="pct"/>
            <w:tcBorders>
              <w:top w:val="nil"/>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99.8</w:t>
            </w:r>
            <w:r w:rsidRPr="005E3001">
              <w:rPr>
                <w:i/>
                <w:sz w:val="20"/>
                <w:szCs w:val="22"/>
                <w:lang/>
              </w:rPr>
              <w:t>99</w:t>
            </w:r>
            <w:r w:rsidRPr="005E3001">
              <w:rPr>
                <w:i/>
                <w:sz w:val="20"/>
                <w:szCs w:val="22"/>
                <w:lang/>
              </w:rPr>
              <w:t xml:space="preserve"> &gt; </w:t>
            </w:r>
            <w:r w:rsidRPr="005E3001">
              <w:rPr>
                <w:i/>
                <w:sz w:val="20"/>
                <w:szCs w:val="22"/>
                <w:lang/>
              </w:rPr>
              <w:t>Доступность Услуги</w:t>
            </w:r>
            <w:r w:rsidRPr="005E3001">
              <w:rPr>
                <w:i/>
                <w:sz w:val="20"/>
                <w:szCs w:val="22"/>
                <w:lang/>
              </w:rPr>
              <w:t xml:space="preserve"> ≥</w:t>
            </w:r>
            <w:r w:rsidRPr="005E3001">
              <w:rPr>
                <w:i/>
                <w:sz w:val="20"/>
                <w:szCs w:val="22"/>
                <w:lang/>
              </w:rPr>
              <w:t xml:space="preserve"> </w:t>
            </w:r>
            <w:r w:rsidRPr="005E3001">
              <w:rPr>
                <w:i/>
                <w:sz w:val="20"/>
                <w:szCs w:val="22"/>
                <w:lang/>
              </w:rPr>
              <w:t>99.475</w:t>
            </w:r>
          </w:p>
        </w:tc>
        <w:tc>
          <w:tcPr>
            <w:tcW w:w="2462" w:type="pct"/>
            <w:tcBorders>
              <w:top w:val="nil"/>
              <w:left w:val="nil"/>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3%</w:t>
            </w:r>
          </w:p>
        </w:tc>
      </w:tr>
      <w:tr w:rsidR="0069245A" w:rsidRPr="005E3001" w:rsidTr="00FC7AF7">
        <w:trPr>
          <w:trHeight w:val="301"/>
        </w:trPr>
        <w:tc>
          <w:tcPr>
            <w:tcW w:w="2538" w:type="pct"/>
            <w:tcBorders>
              <w:top w:val="nil"/>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 xml:space="preserve">99.475 &gt; </w:t>
            </w:r>
            <w:r w:rsidRPr="005E3001">
              <w:rPr>
                <w:i/>
                <w:sz w:val="20"/>
                <w:szCs w:val="22"/>
                <w:lang/>
              </w:rPr>
              <w:t>Доступность Услуги</w:t>
            </w:r>
            <w:r w:rsidRPr="005E3001">
              <w:rPr>
                <w:i/>
                <w:sz w:val="20"/>
                <w:szCs w:val="22"/>
                <w:lang/>
              </w:rPr>
              <w:t xml:space="preserve"> ≥</w:t>
            </w:r>
            <w:r w:rsidRPr="005E3001">
              <w:rPr>
                <w:i/>
                <w:sz w:val="20"/>
                <w:szCs w:val="22"/>
                <w:lang/>
              </w:rPr>
              <w:t xml:space="preserve"> </w:t>
            </w:r>
            <w:r w:rsidRPr="005E3001">
              <w:rPr>
                <w:i/>
                <w:sz w:val="20"/>
                <w:szCs w:val="22"/>
                <w:lang/>
              </w:rPr>
              <w:t>99.03</w:t>
            </w:r>
          </w:p>
        </w:tc>
        <w:tc>
          <w:tcPr>
            <w:tcW w:w="2462" w:type="pct"/>
            <w:tcBorders>
              <w:top w:val="nil"/>
              <w:left w:val="nil"/>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5%</w:t>
            </w:r>
          </w:p>
        </w:tc>
      </w:tr>
      <w:tr w:rsidR="0069245A" w:rsidRPr="005E3001" w:rsidTr="00FC7AF7">
        <w:trPr>
          <w:trHeight w:val="316"/>
        </w:trPr>
        <w:tc>
          <w:tcPr>
            <w:tcW w:w="2538" w:type="pct"/>
            <w:tcBorders>
              <w:top w:val="nil"/>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99.03</w:t>
            </w:r>
            <w:r w:rsidRPr="005E3001">
              <w:rPr>
                <w:i/>
                <w:sz w:val="20"/>
                <w:szCs w:val="22"/>
                <w:lang/>
              </w:rPr>
              <w:t>0</w:t>
            </w:r>
            <w:r w:rsidRPr="005E3001">
              <w:rPr>
                <w:i/>
                <w:sz w:val="20"/>
                <w:szCs w:val="22"/>
                <w:lang/>
              </w:rPr>
              <w:t xml:space="preserve"> &gt; </w:t>
            </w:r>
            <w:r w:rsidRPr="005E3001">
              <w:rPr>
                <w:i/>
                <w:sz w:val="20"/>
                <w:szCs w:val="22"/>
                <w:lang/>
              </w:rPr>
              <w:t>Доступность Услуги</w:t>
            </w:r>
            <w:r w:rsidRPr="005E3001">
              <w:rPr>
                <w:i/>
                <w:sz w:val="20"/>
                <w:szCs w:val="22"/>
                <w:lang/>
              </w:rPr>
              <w:t xml:space="preserve"> ≥</w:t>
            </w:r>
            <w:r w:rsidRPr="005E3001">
              <w:rPr>
                <w:i/>
                <w:sz w:val="20"/>
                <w:szCs w:val="22"/>
                <w:lang/>
              </w:rPr>
              <w:t xml:space="preserve"> </w:t>
            </w:r>
            <w:r w:rsidRPr="005E3001">
              <w:rPr>
                <w:i/>
                <w:sz w:val="20"/>
                <w:szCs w:val="22"/>
                <w:lang/>
              </w:rPr>
              <w:t>98.681</w:t>
            </w:r>
          </w:p>
        </w:tc>
        <w:tc>
          <w:tcPr>
            <w:tcW w:w="2462" w:type="pct"/>
            <w:tcBorders>
              <w:top w:val="nil"/>
              <w:left w:val="nil"/>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7%</w:t>
            </w:r>
          </w:p>
        </w:tc>
      </w:tr>
      <w:tr w:rsidR="0069245A" w:rsidRPr="005E3001" w:rsidTr="00FC7AF7">
        <w:trPr>
          <w:trHeight w:val="301"/>
        </w:trPr>
        <w:tc>
          <w:tcPr>
            <w:tcW w:w="2538" w:type="pct"/>
            <w:tcBorders>
              <w:top w:val="nil"/>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98.681</w:t>
            </w:r>
            <w:r w:rsidRPr="005E3001">
              <w:rPr>
                <w:i/>
                <w:sz w:val="20"/>
                <w:szCs w:val="22"/>
                <w:lang/>
              </w:rPr>
              <w:t xml:space="preserve"> </w:t>
            </w:r>
            <w:r w:rsidRPr="005E3001">
              <w:rPr>
                <w:i/>
                <w:sz w:val="20"/>
                <w:szCs w:val="22"/>
                <w:lang/>
              </w:rPr>
              <w:t xml:space="preserve">&gt; </w:t>
            </w:r>
            <w:r w:rsidRPr="005E3001">
              <w:rPr>
                <w:i/>
                <w:sz w:val="20"/>
                <w:szCs w:val="22"/>
                <w:lang/>
              </w:rPr>
              <w:t>Доступность Услуги</w:t>
            </w:r>
            <w:r w:rsidRPr="005E3001">
              <w:rPr>
                <w:i/>
                <w:sz w:val="20"/>
                <w:szCs w:val="22"/>
                <w:lang/>
              </w:rPr>
              <w:t xml:space="preserve"> ≥ 98.333</w:t>
            </w:r>
          </w:p>
        </w:tc>
        <w:tc>
          <w:tcPr>
            <w:tcW w:w="2462" w:type="pct"/>
            <w:tcBorders>
              <w:top w:val="nil"/>
              <w:left w:val="nil"/>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rPr>
            </w:pPr>
            <w:r w:rsidRPr="005E3001">
              <w:rPr>
                <w:i/>
                <w:sz w:val="20"/>
                <w:szCs w:val="22"/>
                <w:lang/>
              </w:rPr>
              <w:t>10%</w:t>
            </w:r>
          </w:p>
        </w:tc>
      </w:tr>
      <w:tr w:rsidR="0069245A" w:rsidRPr="00804CA1" w:rsidTr="00FC7AF7">
        <w:trPr>
          <w:trHeight w:val="262"/>
        </w:trPr>
        <w:tc>
          <w:tcPr>
            <w:tcW w:w="2538" w:type="pct"/>
            <w:tcBorders>
              <w:top w:val="nil"/>
              <w:left w:val="single" w:sz="8" w:space="0" w:color="auto"/>
              <w:bottom w:val="single" w:sz="8" w:space="0" w:color="auto"/>
              <w:right w:val="single" w:sz="8" w:space="0" w:color="auto"/>
            </w:tcBorders>
            <w:tcMar>
              <w:top w:w="0" w:type="dxa"/>
              <w:left w:w="70" w:type="dxa"/>
              <w:bottom w:w="0" w:type="dxa"/>
              <w:right w:w="70" w:type="dxa"/>
            </w:tcMar>
          </w:tcPr>
          <w:p w:rsidR="0069245A" w:rsidRPr="005E3001" w:rsidRDefault="0069245A" w:rsidP="00FC7AF7">
            <w:pPr>
              <w:pStyle w:val="ae"/>
              <w:keepNext w:val="0"/>
              <w:ind w:firstLine="0"/>
              <w:rPr>
                <w:i/>
                <w:sz w:val="20"/>
                <w:szCs w:val="22"/>
                <w:lang w:val="en-US"/>
              </w:rPr>
            </w:pPr>
            <w:r w:rsidRPr="005E3001">
              <w:rPr>
                <w:i/>
                <w:sz w:val="20"/>
                <w:szCs w:val="22"/>
                <w:lang/>
              </w:rPr>
              <w:t>98.333 &gt;</w:t>
            </w:r>
            <w:r w:rsidRPr="005E3001">
              <w:rPr>
                <w:i/>
                <w:sz w:val="20"/>
                <w:szCs w:val="22"/>
                <w:lang/>
              </w:rPr>
              <w:t xml:space="preserve"> Доступность Услуги</w:t>
            </w:r>
          </w:p>
        </w:tc>
        <w:tc>
          <w:tcPr>
            <w:tcW w:w="2462" w:type="pct"/>
            <w:tcBorders>
              <w:top w:val="nil"/>
              <w:left w:val="nil"/>
              <w:bottom w:val="single" w:sz="8" w:space="0" w:color="auto"/>
              <w:right w:val="single" w:sz="8" w:space="0" w:color="auto"/>
            </w:tcBorders>
            <w:tcMar>
              <w:top w:w="0" w:type="dxa"/>
              <w:left w:w="70" w:type="dxa"/>
              <w:bottom w:w="0" w:type="dxa"/>
              <w:right w:w="70" w:type="dxa"/>
            </w:tcMar>
          </w:tcPr>
          <w:p w:rsidR="0069245A" w:rsidRPr="00804CA1" w:rsidRDefault="00721EFF" w:rsidP="00FC7AF7">
            <w:pPr>
              <w:pStyle w:val="ae"/>
              <w:keepNext w:val="0"/>
              <w:ind w:firstLine="0"/>
              <w:rPr>
                <w:i/>
                <w:sz w:val="20"/>
                <w:szCs w:val="22"/>
                <w:lang/>
              </w:rPr>
            </w:pPr>
            <w:r w:rsidRPr="005E3001">
              <w:rPr>
                <w:i/>
                <w:sz w:val="20"/>
                <w:szCs w:val="22"/>
                <w:lang/>
              </w:rPr>
              <w:t>1</w:t>
            </w:r>
            <w:r w:rsidR="0069245A" w:rsidRPr="005E3001">
              <w:rPr>
                <w:i/>
                <w:sz w:val="20"/>
                <w:szCs w:val="22"/>
                <w:lang/>
              </w:rPr>
              <w:t>0%</w:t>
            </w:r>
            <w:r w:rsidR="0069245A" w:rsidRPr="005E3001">
              <w:rPr>
                <w:i/>
                <w:sz w:val="20"/>
                <w:szCs w:val="22"/>
                <w:lang/>
              </w:rPr>
              <w:t xml:space="preserve"> </w:t>
            </w:r>
            <w:r w:rsidR="0069245A" w:rsidRPr="005E3001">
              <w:rPr>
                <w:i/>
                <w:sz w:val="20"/>
                <w:szCs w:val="22"/>
                <w:lang/>
              </w:rPr>
              <w:t>+</w:t>
            </w:r>
            <w:r w:rsidR="0069245A" w:rsidRPr="005E3001">
              <w:rPr>
                <w:i/>
                <w:sz w:val="20"/>
                <w:szCs w:val="22"/>
                <w:lang/>
              </w:rPr>
              <w:t xml:space="preserve"> (</w:t>
            </w:r>
            <w:r w:rsidR="0069245A" w:rsidRPr="005E3001">
              <w:rPr>
                <w:i/>
                <w:sz w:val="20"/>
                <w:szCs w:val="22"/>
                <w:lang/>
              </w:rPr>
              <w:t>1/720</w:t>
            </w:r>
            <w:r w:rsidR="0069245A" w:rsidRPr="005E3001">
              <w:rPr>
                <w:i/>
                <w:sz w:val="20"/>
                <w:szCs w:val="22"/>
                <w:lang/>
              </w:rPr>
              <w:t>)*</w:t>
            </w:r>
            <w:r w:rsidR="0069245A" w:rsidRPr="005E3001">
              <w:rPr>
                <w:i/>
                <w:sz w:val="20"/>
                <w:szCs w:val="22"/>
                <w:lang w:val="en-US"/>
              </w:rPr>
              <w:t>x</w:t>
            </w:r>
            <w:r w:rsidR="0069245A" w:rsidRPr="005E3001">
              <w:rPr>
                <w:i/>
                <w:sz w:val="20"/>
                <w:szCs w:val="22"/>
                <w:lang/>
              </w:rPr>
              <w:t xml:space="preserve">*100%, где </w:t>
            </w:r>
            <w:r w:rsidR="0069245A" w:rsidRPr="005E3001">
              <w:rPr>
                <w:i/>
                <w:sz w:val="20"/>
                <w:szCs w:val="22"/>
                <w:lang w:val="en-US"/>
              </w:rPr>
              <w:t>x</w:t>
            </w:r>
            <w:r w:rsidR="0069245A" w:rsidRPr="005E3001">
              <w:rPr>
                <w:i/>
                <w:sz w:val="20"/>
                <w:szCs w:val="22"/>
                <w:lang/>
              </w:rPr>
              <w:t xml:space="preserve"> – суммарное количество часов</w:t>
            </w:r>
            <w:r w:rsidR="0069245A" w:rsidRPr="005E3001">
              <w:rPr>
                <w:i/>
                <w:sz w:val="20"/>
                <w:szCs w:val="22"/>
                <w:lang/>
              </w:rPr>
              <w:t xml:space="preserve"> </w:t>
            </w:r>
            <w:r w:rsidR="0069245A" w:rsidRPr="005E3001">
              <w:rPr>
                <w:i/>
                <w:sz w:val="20"/>
                <w:szCs w:val="22"/>
                <w:lang/>
              </w:rPr>
              <w:t>Перерывов</w:t>
            </w:r>
            <w:r w:rsidR="0069245A" w:rsidRPr="005E3001">
              <w:rPr>
                <w:i/>
                <w:sz w:val="20"/>
                <w:szCs w:val="22"/>
                <w:lang/>
              </w:rPr>
              <w:t xml:space="preserve"> в </w:t>
            </w:r>
            <w:r w:rsidR="0069245A" w:rsidRPr="005E3001">
              <w:rPr>
                <w:i/>
                <w:sz w:val="20"/>
                <w:szCs w:val="22"/>
                <w:lang/>
              </w:rPr>
              <w:t>работе Услуги</w:t>
            </w:r>
          </w:p>
        </w:tc>
      </w:tr>
    </w:tbl>
    <w:p w:rsidR="0069245A" w:rsidRPr="00804CA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804CA1">
        <w:rPr>
          <w:rFonts w:ascii="Times New Roman" w:hAnsi="Times New Roman"/>
          <w:sz w:val="22"/>
          <w:szCs w:val="22"/>
          <w:lang w:val="ru-RU"/>
        </w:rPr>
        <w:t xml:space="preserve">Исполнитель производит перерасчет стоимости оказания Услуги на основании Таблицы №1 при поступлении от Заказчика запроса на перерасчет и оформленного «Акта сверки Перерывов в работе Услуги» (оформляется в свободной форме), подтверждающего факт Перерыва в работе Услуги, по истечении каждого Отчетного периода, в котором не соблюдались условия настоящего </w:t>
      </w:r>
      <w:r>
        <w:rPr>
          <w:rFonts w:ascii="Times New Roman" w:hAnsi="Times New Roman"/>
          <w:sz w:val="22"/>
          <w:szCs w:val="22"/>
          <w:lang w:val="ru-RU"/>
        </w:rPr>
        <w:t>Положения</w:t>
      </w:r>
      <w:r w:rsidRPr="00804CA1">
        <w:rPr>
          <w:rFonts w:ascii="Times New Roman" w:hAnsi="Times New Roman"/>
          <w:sz w:val="22"/>
          <w:szCs w:val="22"/>
          <w:lang w:val="ru-RU"/>
        </w:rPr>
        <w:t xml:space="preserve">. </w:t>
      </w:r>
    </w:p>
    <w:p w:rsidR="0069245A" w:rsidRPr="00804CA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804CA1">
        <w:rPr>
          <w:rFonts w:ascii="Times New Roman" w:hAnsi="Times New Roman"/>
          <w:sz w:val="22"/>
          <w:szCs w:val="22"/>
          <w:lang w:val="ru-RU"/>
        </w:rPr>
        <w:t>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статье 8 Положения, за Отчетный период. Реквизиты соответствую</w:t>
      </w:r>
      <w:r>
        <w:rPr>
          <w:rFonts w:ascii="Times New Roman" w:hAnsi="Times New Roman"/>
          <w:sz w:val="22"/>
          <w:szCs w:val="22"/>
          <w:lang w:val="ru-RU"/>
        </w:rPr>
        <w:t>щих уведомлений указываются в «А</w:t>
      </w:r>
      <w:r w:rsidRPr="00804CA1">
        <w:rPr>
          <w:rFonts w:ascii="Times New Roman" w:hAnsi="Times New Roman"/>
          <w:sz w:val="22"/>
          <w:szCs w:val="22"/>
          <w:lang w:val="ru-RU"/>
        </w:rPr>
        <w:t>кте сверки Перерывов в работе Услуги».</w:t>
      </w:r>
    </w:p>
    <w:p w:rsidR="0069245A" w:rsidRPr="00804CA1"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804CA1">
        <w:rPr>
          <w:rFonts w:ascii="Times New Roman" w:hAnsi="Times New Roman"/>
          <w:sz w:val="22"/>
          <w:szCs w:val="22"/>
          <w:lang w:val="ru-RU"/>
        </w:rPr>
        <w:t>Запрос на перерасчет направляется по электрон</w:t>
      </w:r>
      <w:r>
        <w:rPr>
          <w:rFonts w:ascii="Times New Roman" w:hAnsi="Times New Roman"/>
          <w:sz w:val="22"/>
          <w:szCs w:val="22"/>
          <w:lang w:val="ru-RU"/>
        </w:rPr>
        <w:t>ной почте, указанной в статье 1</w:t>
      </w:r>
      <w:r w:rsidR="00511B42">
        <w:rPr>
          <w:rFonts w:ascii="Times New Roman" w:hAnsi="Times New Roman"/>
          <w:sz w:val="22"/>
          <w:szCs w:val="22"/>
          <w:lang w:val="ru-RU"/>
        </w:rPr>
        <w:t>2</w:t>
      </w:r>
      <w:r w:rsidRPr="00804CA1">
        <w:rPr>
          <w:rFonts w:ascii="Times New Roman" w:hAnsi="Times New Roman"/>
          <w:sz w:val="22"/>
          <w:szCs w:val="22"/>
          <w:lang w:val="ru-RU"/>
        </w:rPr>
        <w:t xml:space="preserve"> настоящего </w:t>
      </w:r>
      <w:r>
        <w:rPr>
          <w:rFonts w:ascii="Times New Roman" w:hAnsi="Times New Roman"/>
          <w:sz w:val="22"/>
          <w:szCs w:val="22"/>
          <w:lang w:val="ru-RU"/>
        </w:rPr>
        <w:t>Положения</w:t>
      </w:r>
      <w:r w:rsidRPr="00804CA1">
        <w:rPr>
          <w:rFonts w:ascii="Times New Roman" w:hAnsi="Times New Roman"/>
          <w:sz w:val="22"/>
          <w:szCs w:val="22"/>
          <w:lang w:val="ru-RU"/>
        </w:rPr>
        <w:t>, не позднее</w:t>
      </w:r>
      <w:r w:rsidR="0065397F">
        <w:rPr>
          <w:rFonts w:ascii="Times New Roman" w:hAnsi="Times New Roman"/>
          <w:sz w:val="22"/>
          <w:szCs w:val="22"/>
          <w:lang w:val="ru-RU"/>
        </w:rPr>
        <w:t xml:space="preserve"> 3 </w:t>
      </w:r>
      <w:r w:rsidR="00511B42">
        <w:rPr>
          <w:rFonts w:ascii="Times New Roman" w:hAnsi="Times New Roman"/>
          <w:sz w:val="22"/>
          <w:szCs w:val="22"/>
          <w:lang w:val="ru-RU"/>
        </w:rPr>
        <w:t xml:space="preserve"> </w:t>
      </w:r>
      <w:r w:rsidRPr="00804CA1">
        <w:rPr>
          <w:rFonts w:ascii="Times New Roman" w:hAnsi="Times New Roman"/>
          <w:sz w:val="22"/>
          <w:szCs w:val="22"/>
          <w:lang w:val="ru-RU"/>
        </w:rPr>
        <w:t>(</w:t>
      </w:r>
      <w:r w:rsidR="0065397F">
        <w:rPr>
          <w:rFonts w:ascii="Times New Roman" w:hAnsi="Times New Roman"/>
          <w:sz w:val="22"/>
          <w:szCs w:val="22"/>
          <w:lang w:val="ru-RU"/>
        </w:rPr>
        <w:t>трех</w:t>
      </w:r>
      <w:r w:rsidRPr="00804CA1">
        <w:rPr>
          <w:rFonts w:ascii="Times New Roman" w:hAnsi="Times New Roman"/>
          <w:sz w:val="22"/>
          <w:szCs w:val="22"/>
          <w:lang w:val="ru-RU"/>
        </w:rPr>
        <w:t>) дней с момента окончания Отчетного периода. Если такой запрос от Заказчика не поступил в указанный срок, то перерасчет не производится.</w:t>
      </w:r>
    </w:p>
    <w:p w:rsidR="0069245A" w:rsidRDefault="0069245A" w:rsidP="0069245A">
      <w:pPr>
        <w:pStyle w:val="a5"/>
        <w:numPr>
          <w:ilvl w:val="2"/>
          <w:numId w:val="17"/>
        </w:numPr>
        <w:spacing w:before="0" w:line="240" w:lineRule="auto"/>
        <w:ind w:left="0" w:right="-6" w:firstLine="0"/>
        <w:rPr>
          <w:rFonts w:ascii="Times New Roman" w:hAnsi="Times New Roman"/>
          <w:sz w:val="22"/>
          <w:szCs w:val="22"/>
          <w:lang w:val="ru-RU"/>
        </w:rPr>
      </w:pPr>
      <w:r w:rsidRPr="00804CA1">
        <w:rPr>
          <w:rFonts w:ascii="Times New Roman" w:hAnsi="Times New Roman"/>
          <w:sz w:val="22"/>
          <w:szCs w:val="22"/>
          <w:lang w:val="ru-RU"/>
        </w:rPr>
        <w:t>Общая сумма перерасчета стоимости Услуги по настоящему</w:t>
      </w:r>
      <w:r>
        <w:rPr>
          <w:rFonts w:ascii="Times New Roman" w:hAnsi="Times New Roman"/>
          <w:sz w:val="22"/>
          <w:szCs w:val="22"/>
          <w:lang w:val="ru-RU"/>
        </w:rPr>
        <w:t xml:space="preserve"> Соглаш</w:t>
      </w:r>
      <w:r w:rsidR="00572005">
        <w:rPr>
          <w:rFonts w:ascii="Times New Roman" w:hAnsi="Times New Roman"/>
          <w:sz w:val="22"/>
          <w:szCs w:val="22"/>
          <w:lang w:val="ru-RU"/>
        </w:rPr>
        <w:t xml:space="preserve">ению не может превышать </w:t>
      </w:r>
      <w:r w:rsidR="00572005" w:rsidRPr="00045B94">
        <w:rPr>
          <w:rFonts w:ascii="Times New Roman" w:hAnsi="Times New Roman"/>
          <w:sz w:val="22"/>
          <w:szCs w:val="22"/>
          <w:lang w:val="ru-RU"/>
        </w:rPr>
        <w:t>2</w:t>
      </w:r>
      <w:r w:rsidRPr="00045B94">
        <w:rPr>
          <w:rFonts w:ascii="Times New Roman" w:hAnsi="Times New Roman"/>
          <w:sz w:val="22"/>
          <w:szCs w:val="22"/>
          <w:lang w:val="ru-RU"/>
        </w:rPr>
        <w:t>0% (двадцать процентов) стоимости</w:t>
      </w:r>
      <w:r w:rsidRPr="00804CA1">
        <w:rPr>
          <w:rFonts w:ascii="Times New Roman" w:hAnsi="Times New Roman"/>
          <w:sz w:val="22"/>
          <w:szCs w:val="22"/>
          <w:lang w:val="ru-RU"/>
        </w:rPr>
        <w:t xml:space="preserve"> оказания Услуги за предыдущий Отчетный период, в котором была оказана соответствующая Услуга.</w:t>
      </w:r>
    </w:p>
    <w:p w:rsidR="0069245A" w:rsidRPr="00F54A18" w:rsidRDefault="0069245A" w:rsidP="0069245A">
      <w:pPr>
        <w:pStyle w:val="a5"/>
        <w:numPr>
          <w:ilvl w:val="0"/>
          <w:numId w:val="17"/>
        </w:numPr>
        <w:tabs>
          <w:tab w:val="left" w:pos="284"/>
        </w:tabs>
        <w:spacing w:before="0" w:line="240" w:lineRule="auto"/>
        <w:ind w:left="0" w:right="-6" w:firstLine="0"/>
        <w:rPr>
          <w:rFonts w:ascii="Times New Roman" w:hAnsi="Times New Roman"/>
          <w:b/>
          <w:sz w:val="22"/>
          <w:szCs w:val="22"/>
          <w:lang w:val="ru-RU"/>
        </w:rPr>
      </w:pPr>
      <w:r w:rsidRPr="00F54A18">
        <w:rPr>
          <w:rFonts w:ascii="Times New Roman" w:hAnsi="Times New Roman"/>
          <w:b/>
          <w:sz w:val="22"/>
          <w:szCs w:val="22"/>
          <w:lang w:val="ru-RU"/>
        </w:rPr>
        <w:t>К</w:t>
      </w:r>
      <w:r>
        <w:rPr>
          <w:rFonts w:ascii="Times New Roman" w:hAnsi="Times New Roman"/>
          <w:b/>
          <w:sz w:val="22"/>
          <w:szCs w:val="22"/>
          <w:lang w:val="ru-RU"/>
        </w:rPr>
        <w:t>онтактные данные службы т</w:t>
      </w:r>
      <w:r w:rsidRPr="00F54A18">
        <w:rPr>
          <w:rFonts w:ascii="Times New Roman" w:hAnsi="Times New Roman"/>
          <w:b/>
          <w:sz w:val="22"/>
          <w:szCs w:val="22"/>
          <w:lang w:val="ru-RU"/>
        </w:rPr>
        <w:t>ехнической поддержки</w:t>
      </w:r>
    </w:p>
    <w:p w:rsidR="0069245A" w:rsidRPr="00BF6551" w:rsidRDefault="0069245A" w:rsidP="0069245A">
      <w:pPr>
        <w:pStyle w:val="a5"/>
        <w:numPr>
          <w:ilvl w:val="1"/>
          <w:numId w:val="17"/>
        </w:numPr>
        <w:spacing w:before="0" w:line="240" w:lineRule="auto"/>
        <w:ind w:left="0" w:right="-6" w:firstLine="0"/>
        <w:jc w:val="left"/>
        <w:rPr>
          <w:rFonts w:ascii="Times New Roman" w:hAnsi="Times New Roman"/>
          <w:sz w:val="22"/>
          <w:szCs w:val="22"/>
        </w:rPr>
      </w:pPr>
      <w:r w:rsidRPr="00BF6551">
        <w:rPr>
          <w:rFonts w:ascii="Times New Roman" w:hAnsi="Times New Roman"/>
          <w:sz w:val="22"/>
          <w:szCs w:val="22"/>
          <w:lang w:val="ru-RU"/>
        </w:rPr>
        <w:t xml:space="preserve">Телефон: </w:t>
      </w:r>
      <w:r w:rsidR="0065397F">
        <w:rPr>
          <w:rFonts w:ascii="Times New Roman" w:hAnsi="Times New Roman"/>
          <w:b/>
          <w:i/>
          <w:sz w:val="22"/>
          <w:szCs w:val="22"/>
          <w:highlight w:val="lightGray"/>
        </w:rPr>
        <w:t>8-800-301-0550</w:t>
      </w:r>
    </w:p>
    <w:p w:rsidR="0069245A" w:rsidRPr="001302F1" w:rsidRDefault="0069245A" w:rsidP="0069245A">
      <w:pPr>
        <w:pStyle w:val="a5"/>
        <w:numPr>
          <w:ilvl w:val="1"/>
          <w:numId w:val="17"/>
        </w:numPr>
        <w:spacing w:before="0" w:line="240" w:lineRule="auto"/>
        <w:ind w:left="0" w:right="-6" w:firstLine="0"/>
        <w:jc w:val="left"/>
        <w:rPr>
          <w:rFonts w:ascii="Times New Roman" w:hAnsi="Times New Roman"/>
          <w:sz w:val="22"/>
          <w:szCs w:val="22"/>
        </w:rPr>
      </w:pPr>
      <w:r w:rsidRPr="007339C2">
        <w:rPr>
          <w:rFonts w:ascii="Times New Roman" w:hAnsi="Times New Roman"/>
          <w:sz w:val="22"/>
          <w:szCs w:val="22"/>
          <w:lang w:val="ru-RU"/>
        </w:rPr>
        <w:t xml:space="preserve">Часы работы: </w:t>
      </w:r>
      <w:r w:rsidR="0065397F">
        <w:rPr>
          <w:rFonts w:ascii="Times New Roman" w:hAnsi="Times New Roman"/>
          <w:b/>
          <w:i/>
          <w:sz w:val="22"/>
          <w:szCs w:val="22"/>
          <w:highlight w:val="lightGray"/>
          <w:lang w:val="ru-RU"/>
        </w:rPr>
        <w:t>Круглосуточно</w:t>
      </w:r>
    </w:p>
    <w:p w:rsidR="0069245A" w:rsidRPr="001302F1" w:rsidRDefault="0069245A" w:rsidP="0069245A">
      <w:pPr>
        <w:pStyle w:val="a5"/>
        <w:numPr>
          <w:ilvl w:val="1"/>
          <w:numId w:val="17"/>
        </w:numPr>
        <w:spacing w:before="0" w:line="240" w:lineRule="auto"/>
        <w:ind w:left="0" w:right="-6" w:firstLine="0"/>
        <w:jc w:val="left"/>
        <w:rPr>
          <w:rFonts w:ascii="Times New Roman" w:hAnsi="Times New Roman"/>
          <w:sz w:val="22"/>
          <w:szCs w:val="22"/>
        </w:rPr>
      </w:pPr>
      <w:r>
        <w:rPr>
          <w:rFonts w:ascii="Times New Roman" w:hAnsi="Times New Roman"/>
          <w:sz w:val="22"/>
          <w:szCs w:val="22"/>
          <w:lang w:val="ru-RU"/>
        </w:rPr>
        <w:t>Процедура эскалации</w:t>
      </w:r>
    </w:p>
    <w:p w:rsidR="0069245A" w:rsidRPr="00A61347" w:rsidRDefault="0069245A" w:rsidP="0069245A">
      <w:pPr>
        <w:pStyle w:val="a5"/>
        <w:numPr>
          <w:ilvl w:val="2"/>
          <w:numId w:val="17"/>
        </w:numPr>
        <w:spacing w:before="0"/>
        <w:ind w:left="0" w:right="-6" w:firstLine="0"/>
        <w:rPr>
          <w:rFonts w:ascii="Times New Roman" w:hAnsi="Times New Roman"/>
          <w:sz w:val="22"/>
          <w:szCs w:val="22"/>
        </w:rPr>
      </w:pPr>
      <w:r w:rsidRPr="00A61347">
        <w:rPr>
          <w:rFonts w:ascii="Times New Roman" w:hAnsi="Times New Roman"/>
          <w:sz w:val="22"/>
          <w:szCs w:val="22"/>
        </w:rPr>
        <w:t xml:space="preserve">В случае несогласия с ходом решения возникающих Инцидентов (статьи </w:t>
      </w:r>
      <w:r w:rsidR="009A3E16">
        <w:rPr>
          <w:rFonts w:ascii="Times New Roman" w:hAnsi="Times New Roman"/>
          <w:sz w:val="22"/>
          <w:szCs w:val="22"/>
          <w:lang w:val="ru-RU"/>
        </w:rPr>
        <w:t>7</w:t>
      </w:r>
      <w:r w:rsidRPr="00A61347">
        <w:rPr>
          <w:rFonts w:ascii="Times New Roman" w:hAnsi="Times New Roman"/>
          <w:sz w:val="22"/>
          <w:szCs w:val="22"/>
        </w:rPr>
        <w:t xml:space="preserve"> и </w:t>
      </w:r>
      <w:r w:rsidR="009A3E16">
        <w:rPr>
          <w:rFonts w:ascii="Times New Roman" w:hAnsi="Times New Roman"/>
          <w:sz w:val="22"/>
          <w:szCs w:val="22"/>
          <w:lang w:val="ru-RU"/>
        </w:rPr>
        <w:t>8</w:t>
      </w:r>
      <w:r w:rsidRPr="00A61347">
        <w:rPr>
          <w:rFonts w:ascii="Times New Roman" w:hAnsi="Times New Roman"/>
          <w:sz w:val="22"/>
          <w:szCs w:val="22"/>
        </w:rPr>
        <w:t xml:space="preserve"> Положения) Заказчик проводит поэтапное информирование (эскалацию) сотрудников Исполнителя.</w:t>
      </w:r>
    </w:p>
    <w:p w:rsidR="0069245A" w:rsidRDefault="0069245A" w:rsidP="0069245A">
      <w:pPr>
        <w:pStyle w:val="a5"/>
        <w:numPr>
          <w:ilvl w:val="2"/>
          <w:numId w:val="17"/>
        </w:numPr>
        <w:spacing w:before="0" w:line="240" w:lineRule="auto"/>
        <w:ind w:left="0" w:right="-6" w:firstLine="0"/>
        <w:jc w:val="left"/>
        <w:rPr>
          <w:rFonts w:ascii="Times New Roman" w:hAnsi="Times New Roman"/>
          <w:sz w:val="22"/>
          <w:szCs w:val="22"/>
        </w:rPr>
      </w:pPr>
      <w:r w:rsidRPr="00A61347">
        <w:rPr>
          <w:rFonts w:ascii="Times New Roman" w:hAnsi="Times New Roman"/>
          <w:sz w:val="22"/>
          <w:szCs w:val="22"/>
        </w:rPr>
        <w:t>Контактные данные сотрудников Исполнителя приведены в Таблице № 2.</w:t>
      </w:r>
    </w:p>
    <w:p w:rsidR="0069245A" w:rsidRPr="00A2735C" w:rsidRDefault="0069245A" w:rsidP="0069245A">
      <w:pPr>
        <w:pStyle w:val="a5"/>
        <w:spacing w:before="0" w:line="240" w:lineRule="auto"/>
        <w:ind w:left="720" w:right="-6"/>
        <w:jc w:val="right"/>
        <w:rPr>
          <w:rFonts w:ascii="Times New Roman" w:hAnsi="Times New Roman"/>
          <w:i/>
          <w:sz w:val="20"/>
          <w:szCs w:val="22"/>
          <w:lang w:val="ru-RU"/>
        </w:rPr>
      </w:pPr>
      <w:r w:rsidRPr="00A2735C">
        <w:rPr>
          <w:rFonts w:ascii="Times New Roman" w:hAnsi="Times New Roman"/>
          <w:i/>
          <w:sz w:val="20"/>
          <w:szCs w:val="22"/>
          <w:lang w:val="ru-RU"/>
        </w:rPr>
        <w:t>Таблица № 2. Контактные данные ответственных сотрудников Исполнителя</w:t>
      </w:r>
    </w:p>
    <w:tbl>
      <w:tblPr>
        <w:tblStyle w:val="a9"/>
        <w:tblW w:w="5000" w:type="pct"/>
        <w:tblLook w:val="04A0"/>
      </w:tblPr>
      <w:tblGrid>
        <w:gridCol w:w="1577"/>
        <w:gridCol w:w="3400"/>
        <w:gridCol w:w="2100"/>
        <w:gridCol w:w="2636"/>
      </w:tblGrid>
      <w:tr w:rsidR="0069245A" w:rsidRPr="005713C4" w:rsidTr="00FC7AF7">
        <w:tc>
          <w:tcPr>
            <w:tcW w:w="812" w:type="pct"/>
          </w:tcPr>
          <w:p w:rsidR="0069245A" w:rsidRPr="005713C4" w:rsidRDefault="0069245A" w:rsidP="00FC7AF7">
            <w:pPr>
              <w:pStyle w:val="a5"/>
              <w:spacing w:before="0" w:line="240" w:lineRule="auto"/>
              <w:ind w:right="-6"/>
              <w:rPr>
                <w:rFonts w:ascii="Times New Roman" w:hAnsi="Times New Roman"/>
                <w:sz w:val="20"/>
                <w:lang w:val="ru-RU"/>
              </w:rPr>
            </w:pPr>
            <w:r w:rsidRPr="005713C4">
              <w:rPr>
                <w:rFonts w:ascii="Times New Roman" w:hAnsi="Times New Roman"/>
                <w:sz w:val="20"/>
                <w:lang w:val="ru-RU"/>
              </w:rPr>
              <w:t>Ф.И.О.</w:t>
            </w:r>
          </w:p>
        </w:tc>
        <w:tc>
          <w:tcPr>
            <w:tcW w:w="1750" w:type="pct"/>
          </w:tcPr>
          <w:p w:rsidR="0069245A" w:rsidRPr="005713C4" w:rsidRDefault="0069245A" w:rsidP="00FC7AF7">
            <w:pPr>
              <w:pStyle w:val="a5"/>
              <w:spacing w:before="0" w:line="240" w:lineRule="auto"/>
              <w:ind w:right="-6"/>
              <w:rPr>
                <w:rFonts w:ascii="Times New Roman" w:hAnsi="Times New Roman"/>
                <w:sz w:val="20"/>
                <w:lang w:val="ru-RU"/>
              </w:rPr>
            </w:pPr>
            <w:r w:rsidRPr="005713C4">
              <w:rPr>
                <w:rFonts w:ascii="Times New Roman" w:hAnsi="Times New Roman"/>
                <w:sz w:val="20"/>
                <w:lang w:val="ru-RU"/>
              </w:rPr>
              <w:t>Должность</w:t>
            </w:r>
          </w:p>
        </w:tc>
        <w:tc>
          <w:tcPr>
            <w:tcW w:w="1081" w:type="pct"/>
          </w:tcPr>
          <w:p w:rsidR="0069245A" w:rsidRPr="005713C4" w:rsidRDefault="0069245A" w:rsidP="00FC7AF7">
            <w:pPr>
              <w:pStyle w:val="a5"/>
              <w:spacing w:before="0" w:line="240" w:lineRule="auto"/>
              <w:ind w:right="-6"/>
              <w:rPr>
                <w:rFonts w:ascii="Times New Roman" w:hAnsi="Times New Roman"/>
                <w:sz w:val="20"/>
                <w:lang w:val="ru-RU"/>
              </w:rPr>
            </w:pPr>
            <w:r w:rsidRPr="005713C4">
              <w:rPr>
                <w:rFonts w:ascii="Times New Roman" w:hAnsi="Times New Roman"/>
                <w:sz w:val="20"/>
                <w:lang w:val="ru-RU"/>
              </w:rPr>
              <w:t>Телефон</w:t>
            </w:r>
          </w:p>
        </w:tc>
        <w:tc>
          <w:tcPr>
            <w:tcW w:w="1357" w:type="pct"/>
          </w:tcPr>
          <w:p w:rsidR="0069245A" w:rsidRPr="005713C4" w:rsidRDefault="0069245A" w:rsidP="00FC7AF7">
            <w:pPr>
              <w:pStyle w:val="a5"/>
              <w:spacing w:before="0" w:line="240" w:lineRule="auto"/>
              <w:ind w:right="-6"/>
              <w:rPr>
                <w:rFonts w:ascii="Times New Roman" w:hAnsi="Times New Roman"/>
                <w:sz w:val="20"/>
                <w:lang w:val="ru-RU"/>
              </w:rPr>
            </w:pPr>
            <w:r w:rsidRPr="005713C4">
              <w:rPr>
                <w:rFonts w:ascii="Times New Roman" w:hAnsi="Times New Roman"/>
                <w:sz w:val="20"/>
                <w:lang w:val="ru-RU"/>
              </w:rPr>
              <w:t>Электронная почта</w:t>
            </w:r>
          </w:p>
        </w:tc>
      </w:tr>
      <w:tr w:rsidR="0069245A" w:rsidRPr="005713C4" w:rsidTr="00FC7AF7">
        <w:tc>
          <w:tcPr>
            <w:tcW w:w="812" w:type="pct"/>
          </w:tcPr>
          <w:p w:rsidR="0069245A" w:rsidRPr="005713C4" w:rsidRDefault="0069245A" w:rsidP="00FC7AF7">
            <w:pPr>
              <w:pStyle w:val="a5"/>
              <w:spacing w:before="0" w:line="240" w:lineRule="auto"/>
              <w:ind w:right="-6"/>
              <w:rPr>
                <w:rFonts w:ascii="Times New Roman" w:hAnsi="Times New Roman"/>
                <w:i/>
                <w:sz w:val="20"/>
                <w:lang w:val="ru-RU"/>
              </w:rPr>
            </w:pPr>
            <w:r w:rsidRPr="005713C4">
              <w:rPr>
                <w:rFonts w:ascii="Times New Roman" w:hAnsi="Times New Roman"/>
                <w:i/>
                <w:sz w:val="20"/>
                <w:lang w:val="ru-RU"/>
              </w:rPr>
              <w:t>–</w:t>
            </w:r>
          </w:p>
        </w:tc>
        <w:tc>
          <w:tcPr>
            <w:tcW w:w="1750" w:type="pct"/>
          </w:tcPr>
          <w:p w:rsidR="0069245A" w:rsidRPr="005713C4" w:rsidRDefault="0069245A" w:rsidP="00FC7AF7">
            <w:pPr>
              <w:pStyle w:val="a5"/>
              <w:spacing w:before="0" w:line="240" w:lineRule="auto"/>
              <w:ind w:right="-6"/>
              <w:rPr>
                <w:rFonts w:ascii="Times New Roman" w:hAnsi="Times New Roman"/>
                <w:sz w:val="20"/>
                <w:lang w:val="ru-RU"/>
              </w:rPr>
            </w:pPr>
            <w:r w:rsidRPr="005713C4">
              <w:rPr>
                <w:rFonts w:ascii="Times New Roman" w:hAnsi="Times New Roman"/>
                <w:sz w:val="20"/>
                <w:lang w:val="ru-RU"/>
              </w:rPr>
              <w:t>1 линия технической поддержки</w:t>
            </w:r>
          </w:p>
        </w:tc>
        <w:tc>
          <w:tcPr>
            <w:tcW w:w="1081" w:type="pct"/>
          </w:tcPr>
          <w:p w:rsidR="0069245A" w:rsidRPr="005713C4" w:rsidRDefault="005713C4" w:rsidP="00FC7AF7">
            <w:pPr>
              <w:pStyle w:val="a5"/>
              <w:spacing w:before="0" w:line="240" w:lineRule="auto"/>
              <w:ind w:right="-6"/>
              <w:rPr>
                <w:rFonts w:ascii="Times New Roman" w:hAnsi="Times New Roman"/>
                <w:sz w:val="20"/>
                <w:lang w:val="ru-RU"/>
              </w:rPr>
            </w:pPr>
            <w:r w:rsidRPr="005713C4">
              <w:rPr>
                <w:rFonts w:ascii="Times New Roman" w:hAnsi="Times New Roman"/>
                <w:i/>
                <w:sz w:val="20"/>
                <w:lang w:val="ru-RU"/>
              </w:rPr>
              <w:t>8-800-301-05-50</w:t>
            </w:r>
          </w:p>
        </w:tc>
        <w:tc>
          <w:tcPr>
            <w:tcW w:w="1357" w:type="pct"/>
          </w:tcPr>
          <w:p w:rsidR="0069245A" w:rsidRPr="005713C4" w:rsidRDefault="0069245A" w:rsidP="00FC7AF7">
            <w:pPr>
              <w:pStyle w:val="a5"/>
              <w:spacing w:before="0" w:line="240" w:lineRule="auto"/>
              <w:ind w:right="-6"/>
              <w:rPr>
                <w:rFonts w:ascii="Times New Roman" w:hAnsi="Times New Roman"/>
                <w:sz w:val="20"/>
                <w:lang w:val="en-US"/>
              </w:rPr>
            </w:pPr>
          </w:p>
        </w:tc>
      </w:tr>
      <w:tr w:rsidR="0069245A" w:rsidRPr="005713C4" w:rsidTr="00FC7AF7">
        <w:tc>
          <w:tcPr>
            <w:tcW w:w="812" w:type="pct"/>
          </w:tcPr>
          <w:p w:rsidR="0069245A" w:rsidRPr="00B25293" w:rsidRDefault="005713C4" w:rsidP="00FC7AF7">
            <w:pPr>
              <w:pStyle w:val="a5"/>
              <w:spacing w:before="0" w:line="240" w:lineRule="auto"/>
              <w:ind w:right="-6"/>
              <w:rPr>
                <w:rFonts w:ascii="Times New Roman" w:hAnsi="Times New Roman"/>
                <w:i/>
                <w:sz w:val="20"/>
                <w:highlight w:val="yellow"/>
                <w:lang w:val="ru-RU"/>
              </w:rPr>
            </w:pPr>
            <w:r w:rsidRPr="00B25293">
              <w:rPr>
                <w:rFonts w:ascii="Times New Roman" w:hAnsi="Times New Roman"/>
                <w:i/>
                <w:sz w:val="20"/>
                <w:highlight w:val="yellow"/>
                <w:lang w:val="ru-RU"/>
              </w:rPr>
              <w:t>Деркач Лариса Михайловна</w:t>
            </w:r>
          </w:p>
        </w:tc>
        <w:tc>
          <w:tcPr>
            <w:tcW w:w="1750" w:type="pct"/>
          </w:tcPr>
          <w:p w:rsidR="0069245A" w:rsidRPr="00B25293" w:rsidRDefault="0069245A" w:rsidP="00FC7AF7">
            <w:pPr>
              <w:pStyle w:val="a5"/>
              <w:spacing w:before="0" w:line="240" w:lineRule="auto"/>
              <w:ind w:right="-6"/>
              <w:rPr>
                <w:rFonts w:ascii="Times New Roman" w:hAnsi="Times New Roman"/>
                <w:i/>
                <w:sz w:val="20"/>
                <w:highlight w:val="yellow"/>
                <w:lang w:val="ru-RU"/>
              </w:rPr>
            </w:pPr>
            <w:r w:rsidRPr="00B25293">
              <w:rPr>
                <w:rFonts w:ascii="Times New Roman" w:hAnsi="Times New Roman"/>
                <w:i/>
                <w:sz w:val="20"/>
                <w:highlight w:val="yellow"/>
                <w:lang w:val="ru-RU"/>
              </w:rPr>
              <w:t>Аккаунт-менеджер</w:t>
            </w:r>
          </w:p>
        </w:tc>
        <w:tc>
          <w:tcPr>
            <w:tcW w:w="1081" w:type="pct"/>
          </w:tcPr>
          <w:p w:rsidR="0069245A" w:rsidRPr="00B25293" w:rsidRDefault="005713C4" w:rsidP="00FC7AF7">
            <w:pPr>
              <w:pStyle w:val="a5"/>
              <w:spacing w:before="0" w:line="240" w:lineRule="auto"/>
              <w:ind w:right="-6"/>
              <w:rPr>
                <w:rFonts w:ascii="Times New Roman" w:hAnsi="Times New Roman"/>
                <w:i/>
                <w:sz w:val="20"/>
                <w:highlight w:val="yellow"/>
                <w:lang w:val="ru-RU"/>
              </w:rPr>
            </w:pPr>
            <w:r w:rsidRPr="00B25293">
              <w:rPr>
                <w:rFonts w:ascii="Times New Roman" w:hAnsi="Times New Roman"/>
                <w:i/>
                <w:sz w:val="20"/>
                <w:highlight w:val="yellow"/>
                <w:lang w:val="ru-RU"/>
              </w:rPr>
              <w:t>8-913-876-15-93</w:t>
            </w:r>
          </w:p>
        </w:tc>
        <w:tc>
          <w:tcPr>
            <w:tcW w:w="1357" w:type="pct"/>
          </w:tcPr>
          <w:p w:rsidR="0069245A" w:rsidRPr="00B25293" w:rsidRDefault="001A2673" w:rsidP="00FC7AF7">
            <w:pPr>
              <w:pStyle w:val="a5"/>
              <w:spacing w:before="0" w:line="240" w:lineRule="auto"/>
              <w:ind w:right="-6"/>
              <w:rPr>
                <w:rFonts w:ascii="Times New Roman" w:hAnsi="Times New Roman"/>
                <w:i/>
                <w:sz w:val="20"/>
                <w:highlight w:val="yellow"/>
                <w:lang w:val="ru-RU"/>
              </w:rPr>
            </w:pPr>
            <w:hyperlink r:id="rId16" w:history="1">
              <w:r w:rsidR="005713C4" w:rsidRPr="00B25293">
                <w:rPr>
                  <w:rStyle w:val="ac"/>
                  <w:rFonts w:ascii="Times New Roman" w:eastAsiaTheme="minorEastAsia" w:hAnsi="Times New Roman"/>
                  <w:noProof/>
                  <w:sz w:val="20"/>
                  <w:highlight w:val="yellow"/>
                  <w:lang w:val="en-US" w:eastAsia="ru-RU"/>
                </w:rPr>
                <w:t>Larisa</w:t>
              </w:r>
              <w:r w:rsidR="005713C4" w:rsidRPr="00B25293">
                <w:rPr>
                  <w:rStyle w:val="ac"/>
                  <w:rFonts w:ascii="Times New Roman" w:eastAsiaTheme="minorEastAsia" w:hAnsi="Times New Roman"/>
                  <w:noProof/>
                  <w:sz w:val="20"/>
                  <w:highlight w:val="yellow"/>
                  <w:lang w:eastAsia="ru-RU"/>
                </w:rPr>
                <w:t>.</w:t>
              </w:r>
              <w:r w:rsidR="005713C4" w:rsidRPr="00B25293">
                <w:rPr>
                  <w:rStyle w:val="ac"/>
                  <w:rFonts w:ascii="Times New Roman" w:eastAsiaTheme="minorEastAsia" w:hAnsi="Times New Roman"/>
                  <w:noProof/>
                  <w:sz w:val="20"/>
                  <w:highlight w:val="yellow"/>
                  <w:lang w:val="en-US" w:eastAsia="ru-RU"/>
                </w:rPr>
                <w:t>M</w:t>
              </w:r>
              <w:r w:rsidR="005713C4" w:rsidRPr="00B25293">
                <w:rPr>
                  <w:rStyle w:val="ac"/>
                  <w:rFonts w:ascii="Times New Roman" w:eastAsiaTheme="minorEastAsia" w:hAnsi="Times New Roman"/>
                  <w:noProof/>
                  <w:sz w:val="20"/>
                  <w:highlight w:val="yellow"/>
                  <w:lang w:eastAsia="ru-RU"/>
                </w:rPr>
                <w:t>.</w:t>
              </w:r>
              <w:r w:rsidR="005713C4" w:rsidRPr="00B25293">
                <w:rPr>
                  <w:rStyle w:val="ac"/>
                  <w:rFonts w:ascii="Times New Roman" w:eastAsiaTheme="minorEastAsia" w:hAnsi="Times New Roman"/>
                  <w:noProof/>
                  <w:sz w:val="20"/>
                  <w:highlight w:val="yellow"/>
                  <w:lang w:val="en-US" w:eastAsia="ru-RU"/>
                </w:rPr>
                <w:t>Derkach</w:t>
              </w:r>
              <w:r w:rsidR="005713C4" w:rsidRPr="00B25293">
                <w:rPr>
                  <w:rStyle w:val="ac"/>
                  <w:rFonts w:ascii="Times New Roman" w:eastAsiaTheme="minorEastAsia" w:hAnsi="Times New Roman"/>
                  <w:noProof/>
                  <w:sz w:val="20"/>
                  <w:highlight w:val="yellow"/>
                  <w:lang w:eastAsia="ru-RU"/>
                </w:rPr>
                <w:t>@</w:t>
              </w:r>
              <w:r w:rsidR="005713C4" w:rsidRPr="00B25293">
                <w:rPr>
                  <w:rStyle w:val="ac"/>
                  <w:rFonts w:ascii="Times New Roman" w:eastAsiaTheme="minorEastAsia" w:hAnsi="Times New Roman"/>
                  <w:noProof/>
                  <w:sz w:val="20"/>
                  <w:highlight w:val="yellow"/>
                  <w:lang w:val="en-US" w:eastAsia="ru-RU"/>
                </w:rPr>
                <w:t>sibir</w:t>
              </w:r>
              <w:r w:rsidR="005713C4" w:rsidRPr="00B25293">
                <w:rPr>
                  <w:rStyle w:val="ac"/>
                  <w:rFonts w:ascii="Times New Roman" w:eastAsiaTheme="minorEastAsia" w:hAnsi="Times New Roman"/>
                  <w:noProof/>
                  <w:sz w:val="20"/>
                  <w:highlight w:val="yellow"/>
                  <w:lang w:eastAsia="ru-RU"/>
                </w:rPr>
                <w:t>.</w:t>
              </w:r>
              <w:r w:rsidR="005713C4" w:rsidRPr="00B25293">
                <w:rPr>
                  <w:rStyle w:val="ac"/>
                  <w:rFonts w:ascii="Times New Roman" w:eastAsiaTheme="minorEastAsia" w:hAnsi="Times New Roman"/>
                  <w:noProof/>
                  <w:sz w:val="20"/>
                  <w:highlight w:val="yellow"/>
                  <w:lang w:val="en-US" w:eastAsia="ru-RU"/>
                </w:rPr>
                <w:t>rt</w:t>
              </w:r>
              <w:r w:rsidR="005713C4" w:rsidRPr="00B25293">
                <w:rPr>
                  <w:rStyle w:val="ac"/>
                  <w:rFonts w:ascii="Times New Roman" w:eastAsiaTheme="minorEastAsia" w:hAnsi="Times New Roman"/>
                  <w:noProof/>
                  <w:sz w:val="20"/>
                  <w:highlight w:val="yellow"/>
                  <w:lang w:eastAsia="ru-RU"/>
                </w:rPr>
                <w:t>.</w:t>
              </w:r>
              <w:r w:rsidR="005713C4" w:rsidRPr="00B25293">
                <w:rPr>
                  <w:rStyle w:val="ac"/>
                  <w:rFonts w:ascii="Times New Roman" w:eastAsiaTheme="minorEastAsia" w:hAnsi="Times New Roman"/>
                  <w:noProof/>
                  <w:sz w:val="20"/>
                  <w:highlight w:val="yellow"/>
                  <w:lang w:val="en-US" w:eastAsia="ru-RU"/>
                </w:rPr>
                <w:t>ru</w:t>
              </w:r>
            </w:hyperlink>
          </w:p>
        </w:tc>
      </w:tr>
      <w:tr w:rsidR="0069245A" w:rsidRPr="005713C4" w:rsidTr="00FC7AF7">
        <w:tc>
          <w:tcPr>
            <w:tcW w:w="812" w:type="pct"/>
          </w:tcPr>
          <w:p w:rsidR="0069245A" w:rsidRPr="005713C4" w:rsidRDefault="005713C4" w:rsidP="00FC7AF7">
            <w:pPr>
              <w:pStyle w:val="a5"/>
              <w:spacing w:before="0" w:line="240" w:lineRule="auto"/>
              <w:ind w:right="-6"/>
              <w:rPr>
                <w:rFonts w:ascii="Times New Roman" w:hAnsi="Times New Roman"/>
                <w:sz w:val="20"/>
                <w:lang w:val="ru-RU"/>
              </w:rPr>
            </w:pPr>
            <w:r w:rsidRPr="005713C4">
              <w:rPr>
                <w:rFonts w:ascii="Times New Roman" w:hAnsi="Times New Roman"/>
                <w:i/>
                <w:sz w:val="20"/>
                <w:lang w:val="ru-RU"/>
              </w:rPr>
              <w:t>Каминов Тимур Искандарович</w:t>
            </w:r>
          </w:p>
        </w:tc>
        <w:tc>
          <w:tcPr>
            <w:tcW w:w="1750" w:type="pct"/>
          </w:tcPr>
          <w:p w:rsidR="0069245A" w:rsidRPr="005713C4" w:rsidRDefault="0069245A" w:rsidP="00FC7AF7">
            <w:pPr>
              <w:pStyle w:val="a5"/>
              <w:spacing w:before="0" w:line="240" w:lineRule="auto"/>
              <w:ind w:right="-6"/>
              <w:rPr>
                <w:rFonts w:ascii="Times New Roman" w:hAnsi="Times New Roman"/>
                <w:i/>
                <w:sz w:val="20"/>
                <w:lang w:val="ru-RU"/>
              </w:rPr>
            </w:pPr>
            <w:r w:rsidRPr="005713C4">
              <w:rPr>
                <w:rFonts w:ascii="Times New Roman" w:hAnsi="Times New Roman"/>
                <w:i/>
                <w:sz w:val="20"/>
                <w:lang w:val="ru-RU"/>
              </w:rPr>
              <w:t>Сервис-менеджер услуги</w:t>
            </w:r>
          </w:p>
        </w:tc>
        <w:tc>
          <w:tcPr>
            <w:tcW w:w="1081" w:type="pct"/>
          </w:tcPr>
          <w:p w:rsidR="0069245A" w:rsidRPr="005713C4" w:rsidRDefault="005713C4" w:rsidP="00FC7AF7">
            <w:pPr>
              <w:pStyle w:val="a5"/>
              <w:spacing w:before="0" w:line="240" w:lineRule="auto"/>
              <w:ind w:right="-6"/>
              <w:rPr>
                <w:rFonts w:ascii="Times New Roman" w:hAnsi="Times New Roman"/>
                <w:sz w:val="20"/>
                <w:lang w:val="ru-RU"/>
              </w:rPr>
            </w:pPr>
            <w:r w:rsidRPr="005713C4">
              <w:rPr>
                <w:rFonts w:ascii="Times New Roman" w:hAnsi="Times New Roman"/>
                <w:i/>
                <w:sz w:val="20"/>
                <w:lang w:val="ru-RU"/>
              </w:rPr>
              <w:t>8-913-875-15-55</w:t>
            </w:r>
          </w:p>
        </w:tc>
        <w:tc>
          <w:tcPr>
            <w:tcW w:w="1357" w:type="pct"/>
          </w:tcPr>
          <w:p w:rsidR="0069245A" w:rsidRPr="005713C4" w:rsidRDefault="001A2673" w:rsidP="00FC7AF7">
            <w:pPr>
              <w:pStyle w:val="a5"/>
              <w:spacing w:before="0" w:line="240" w:lineRule="auto"/>
              <w:ind w:right="-6"/>
              <w:rPr>
                <w:rFonts w:ascii="Times New Roman" w:hAnsi="Times New Roman"/>
                <w:sz w:val="20"/>
                <w:lang w:val="ru-RU"/>
              </w:rPr>
            </w:pPr>
            <w:hyperlink r:id="rId17" w:history="1">
              <w:r w:rsidR="005713C4" w:rsidRPr="005713C4">
                <w:rPr>
                  <w:rStyle w:val="ac"/>
                  <w:rFonts w:ascii="Times New Roman" w:hAnsi="Times New Roman"/>
                  <w:sz w:val="20"/>
                  <w:lang w:val="en-US"/>
                </w:rPr>
                <w:t>Timur</w:t>
              </w:r>
              <w:r w:rsidR="005713C4" w:rsidRPr="005713C4">
                <w:rPr>
                  <w:rStyle w:val="ac"/>
                  <w:rFonts w:ascii="Times New Roman" w:hAnsi="Times New Roman"/>
                  <w:sz w:val="20"/>
                </w:rPr>
                <w:t>.</w:t>
              </w:r>
              <w:r w:rsidR="005713C4" w:rsidRPr="005713C4">
                <w:rPr>
                  <w:rStyle w:val="ac"/>
                  <w:rFonts w:ascii="Times New Roman" w:hAnsi="Times New Roman"/>
                  <w:sz w:val="20"/>
                  <w:lang w:val="en-US"/>
                </w:rPr>
                <w:t>Kaminov</w:t>
              </w:r>
              <w:r w:rsidR="005713C4" w:rsidRPr="005713C4">
                <w:rPr>
                  <w:rStyle w:val="ac"/>
                  <w:rFonts w:ascii="Times New Roman" w:hAnsi="Times New Roman"/>
                  <w:sz w:val="20"/>
                </w:rPr>
                <w:t>@</w:t>
              </w:r>
              <w:r w:rsidR="005713C4" w:rsidRPr="005713C4">
                <w:rPr>
                  <w:rStyle w:val="ac"/>
                  <w:rFonts w:ascii="Times New Roman" w:hAnsi="Times New Roman"/>
                  <w:sz w:val="20"/>
                  <w:lang w:val="en-US"/>
                </w:rPr>
                <w:t>sibir</w:t>
              </w:r>
              <w:r w:rsidR="005713C4" w:rsidRPr="005713C4">
                <w:rPr>
                  <w:rStyle w:val="ac"/>
                  <w:rFonts w:ascii="Times New Roman" w:hAnsi="Times New Roman"/>
                  <w:sz w:val="20"/>
                </w:rPr>
                <w:t>.</w:t>
              </w:r>
              <w:r w:rsidR="005713C4" w:rsidRPr="005713C4">
                <w:rPr>
                  <w:rStyle w:val="ac"/>
                  <w:rFonts w:ascii="Times New Roman" w:hAnsi="Times New Roman"/>
                  <w:sz w:val="20"/>
                  <w:lang w:val="en-US"/>
                </w:rPr>
                <w:t>rt</w:t>
              </w:r>
              <w:r w:rsidR="005713C4" w:rsidRPr="005713C4">
                <w:rPr>
                  <w:rStyle w:val="ac"/>
                  <w:rFonts w:ascii="Times New Roman" w:hAnsi="Times New Roman"/>
                  <w:sz w:val="20"/>
                </w:rPr>
                <w:t>.</w:t>
              </w:r>
              <w:r w:rsidR="005713C4" w:rsidRPr="005713C4">
                <w:rPr>
                  <w:rStyle w:val="ac"/>
                  <w:rFonts w:ascii="Times New Roman" w:hAnsi="Times New Roman"/>
                  <w:sz w:val="20"/>
                  <w:lang w:val="en-US"/>
                </w:rPr>
                <w:t>ru</w:t>
              </w:r>
            </w:hyperlink>
          </w:p>
        </w:tc>
      </w:tr>
    </w:tbl>
    <w:p w:rsidR="009560E6" w:rsidRDefault="009560E6" w:rsidP="009560E6">
      <w:pPr>
        <w:pStyle w:val="a5"/>
        <w:tabs>
          <w:tab w:val="left" w:pos="284"/>
        </w:tabs>
        <w:spacing w:before="0" w:line="240" w:lineRule="auto"/>
        <w:ind w:right="-6"/>
        <w:rPr>
          <w:rFonts w:ascii="Times New Roman" w:hAnsi="Times New Roman"/>
          <w:b/>
          <w:sz w:val="22"/>
          <w:szCs w:val="22"/>
          <w:lang w:val="ru-RU"/>
        </w:rPr>
      </w:pPr>
    </w:p>
    <w:p w:rsidR="009560E6" w:rsidRPr="00F54A18" w:rsidRDefault="009560E6" w:rsidP="009560E6">
      <w:pPr>
        <w:pStyle w:val="a5"/>
        <w:numPr>
          <w:ilvl w:val="0"/>
          <w:numId w:val="17"/>
        </w:numPr>
        <w:tabs>
          <w:tab w:val="left" w:pos="284"/>
        </w:tabs>
        <w:spacing w:before="0" w:line="240" w:lineRule="auto"/>
        <w:ind w:left="0" w:right="-6" w:firstLine="0"/>
        <w:rPr>
          <w:rFonts w:ascii="Times New Roman" w:hAnsi="Times New Roman"/>
          <w:b/>
          <w:sz w:val="22"/>
          <w:szCs w:val="22"/>
          <w:lang w:val="ru-RU"/>
        </w:rPr>
      </w:pPr>
      <w:r w:rsidRPr="00F54A18">
        <w:rPr>
          <w:rFonts w:ascii="Times New Roman" w:hAnsi="Times New Roman"/>
          <w:b/>
          <w:sz w:val="22"/>
          <w:szCs w:val="22"/>
          <w:lang w:val="ru-RU"/>
        </w:rPr>
        <w:t>К</w:t>
      </w:r>
      <w:r>
        <w:rPr>
          <w:rFonts w:ascii="Times New Roman" w:hAnsi="Times New Roman"/>
          <w:b/>
          <w:sz w:val="22"/>
          <w:szCs w:val="22"/>
          <w:lang w:val="ru-RU"/>
        </w:rPr>
        <w:t>онтактные данные Заказчика</w:t>
      </w:r>
    </w:p>
    <w:p w:rsidR="009560E6" w:rsidRDefault="009560E6" w:rsidP="009560E6">
      <w:pPr>
        <w:pStyle w:val="a5"/>
        <w:numPr>
          <w:ilvl w:val="1"/>
          <w:numId w:val="17"/>
        </w:numPr>
        <w:spacing w:before="0" w:line="240" w:lineRule="auto"/>
        <w:ind w:right="-6"/>
        <w:jc w:val="left"/>
        <w:rPr>
          <w:rFonts w:ascii="Times New Roman" w:hAnsi="Times New Roman"/>
          <w:sz w:val="22"/>
          <w:szCs w:val="22"/>
        </w:rPr>
      </w:pPr>
      <w:r w:rsidRPr="00A61347">
        <w:rPr>
          <w:rFonts w:ascii="Times New Roman" w:hAnsi="Times New Roman"/>
          <w:sz w:val="22"/>
          <w:szCs w:val="22"/>
        </w:rPr>
        <w:t xml:space="preserve">Контактные данные сотрудников </w:t>
      </w:r>
      <w:r>
        <w:rPr>
          <w:rFonts w:ascii="Times New Roman" w:hAnsi="Times New Roman"/>
          <w:sz w:val="22"/>
          <w:szCs w:val="22"/>
          <w:lang w:val="ru-RU"/>
        </w:rPr>
        <w:t>Заказчика</w:t>
      </w:r>
      <w:r>
        <w:rPr>
          <w:rFonts w:ascii="Times New Roman" w:hAnsi="Times New Roman"/>
          <w:sz w:val="22"/>
          <w:szCs w:val="22"/>
        </w:rPr>
        <w:t xml:space="preserve"> приведены в Таблице № 3</w:t>
      </w:r>
      <w:r w:rsidRPr="00A61347">
        <w:rPr>
          <w:rFonts w:ascii="Times New Roman" w:hAnsi="Times New Roman"/>
          <w:sz w:val="22"/>
          <w:szCs w:val="22"/>
        </w:rPr>
        <w:t>.</w:t>
      </w:r>
    </w:p>
    <w:p w:rsidR="009560E6" w:rsidRPr="00A2735C" w:rsidRDefault="009560E6" w:rsidP="009560E6">
      <w:pPr>
        <w:pStyle w:val="a5"/>
        <w:spacing w:before="0" w:line="240" w:lineRule="auto"/>
        <w:ind w:left="720" w:right="-6"/>
        <w:jc w:val="right"/>
        <w:rPr>
          <w:rFonts w:ascii="Times New Roman" w:hAnsi="Times New Roman"/>
          <w:i/>
          <w:sz w:val="20"/>
          <w:szCs w:val="22"/>
          <w:lang w:val="ru-RU"/>
        </w:rPr>
      </w:pPr>
      <w:r w:rsidRPr="00A2735C">
        <w:rPr>
          <w:rFonts w:ascii="Times New Roman" w:hAnsi="Times New Roman"/>
          <w:i/>
          <w:sz w:val="20"/>
          <w:szCs w:val="22"/>
          <w:lang w:val="ru-RU"/>
        </w:rPr>
        <w:t>Таблица № </w:t>
      </w:r>
      <w:r>
        <w:rPr>
          <w:rFonts w:ascii="Times New Roman" w:hAnsi="Times New Roman"/>
          <w:i/>
          <w:sz w:val="20"/>
          <w:szCs w:val="22"/>
          <w:lang w:val="ru-RU"/>
        </w:rPr>
        <w:t>3</w:t>
      </w:r>
      <w:r w:rsidRPr="00A2735C">
        <w:rPr>
          <w:rFonts w:ascii="Times New Roman" w:hAnsi="Times New Roman"/>
          <w:i/>
          <w:sz w:val="20"/>
          <w:szCs w:val="22"/>
          <w:lang w:val="ru-RU"/>
        </w:rPr>
        <w:t xml:space="preserve">. Контактные данные ответственных сотрудников </w:t>
      </w:r>
      <w:r>
        <w:rPr>
          <w:rFonts w:ascii="Times New Roman" w:hAnsi="Times New Roman"/>
          <w:i/>
          <w:sz w:val="20"/>
          <w:szCs w:val="22"/>
          <w:lang w:val="ru-RU"/>
        </w:rPr>
        <w:t>Заказчика</w:t>
      </w:r>
    </w:p>
    <w:tbl>
      <w:tblPr>
        <w:tblStyle w:val="a9"/>
        <w:tblW w:w="5000" w:type="pct"/>
        <w:tblLook w:val="04A0"/>
      </w:tblPr>
      <w:tblGrid>
        <w:gridCol w:w="1577"/>
        <w:gridCol w:w="3400"/>
        <w:gridCol w:w="2100"/>
        <w:gridCol w:w="2636"/>
      </w:tblGrid>
      <w:tr w:rsidR="009560E6" w:rsidRPr="00A71D87" w:rsidTr="00357785">
        <w:tc>
          <w:tcPr>
            <w:tcW w:w="812" w:type="pct"/>
          </w:tcPr>
          <w:p w:rsidR="009560E6" w:rsidRPr="00A2735C" w:rsidRDefault="009560E6" w:rsidP="00357785">
            <w:pPr>
              <w:pStyle w:val="a5"/>
              <w:spacing w:before="0" w:line="240" w:lineRule="auto"/>
              <w:ind w:right="-6"/>
              <w:rPr>
                <w:rFonts w:ascii="Times New Roman" w:hAnsi="Times New Roman"/>
                <w:sz w:val="20"/>
                <w:lang w:val="ru-RU"/>
              </w:rPr>
            </w:pPr>
            <w:r w:rsidRPr="00A2735C">
              <w:rPr>
                <w:rFonts w:ascii="Times New Roman" w:hAnsi="Times New Roman"/>
                <w:sz w:val="20"/>
                <w:lang w:val="ru-RU"/>
              </w:rPr>
              <w:t>Ф.И.О.</w:t>
            </w:r>
          </w:p>
        </w:tc>
        <w:tc>
          <w:tcPr>
            <w:tcW w:w="1750" w:type="pct"/>
          </w:tcPr>
          <w:p w:rsidR="009560E6" w:rsidRPr="00A2735C" w:rsidRDefault="009560E6" w:rsidP="00357785">
            <w:pPr>
              <w:pStyle w:val="a5"/>
              <w:spacing w:before="0" w:line="240" w:lineRule="auto"/>
              <w:ind w:right="-6"/>
              <w:rPr>
                <w:rFonts w:ascii="Times New Roman" w:hAnsi="Times New Roman"/>
                <w:sz w:val="20"/>
                <w:lang w:val="ru-RU"/>
              </w:rPr>
            </w:pPr>
            <w:r w:rsidRPr="00A2735C">
              <w:rPr>
                <w:rFonts w:ascii="Times New Roman" w:hAnsi="Times New Roman"/>
                <w:sz w:val="20"/>
                <w:lang w:val="ru-RU"/>
              </w:rPr>
              <w:t>Должность</w:t>
            </w:r>
          </w:p>
        </w:tc>
        <w:tc>
          <w:tcPr>
            <w:tcW w:w="1081" w:type="pct"/>
          </w:tcPr>
          <w:p w:rsidR="009560E6" w:rsidRPr="00A2735C" w:rsidRDefault="009560E6" w:rsidP="00357785">
            <w:pPr>
              <w:pStyle w:val="a5"/>
              <w:spacing w:before="0" w:line="240" w:lineRule="auto"/>
              <w:ind w:right="-6"/>
              <w:rPr>
                <w:rFonts w:ascii="Times New Roman" w:hAnsi="Times New Roman"/>
                <w:sz w:val="20"/>
                <w:lang w:val="ru-RU"/>
              </w:rPr>
            </w:pPr>
            <w:r w:rsidRPr="00A2735C">
              <w:rPr>
                <w:rFonts w:ascii="Times New Roman" w:hAnsi="Times New Roman"/>
                <w:sz w:val="20"/>
                <w:lang w:val="ru-RU"/>
              </w:rPr>
              <w:t>Телефон</w:t>
            </w:r>
          </w:p>
        </w:tc>
        <w:tc>
          <w:tcPr>
            <w:tcW w:w="1357" w:type="pct"/>
          </w:tcPr>
          <w:p w:rsidR="009560E6" w:rsidRPr="00A2735C" w:rsidRDefault="009560E6" w:rsidP="00357785">
            <w:pPr>
              <w:pStyle w:val="a5"/>
              <w:spacing w:before="0" w:line="240" w:lineRule="auto"/>
              <w:ind w:right="-6"/>
              <w:rPr>
                <w:rFonts w:ascii="Times New Roman" w:hAnsi="Times New Roman"/>
                <w:sz w:val="20"/>
                <w:lang w:val="ru-RU"/>
              </w:rPr>
            </w:pPr>
            <w:r w:rsidRPr="00A2735C">
              <w:rPr>
                <w:rFonts w:ascii="Times New Roman" w:hAnsi="Times New Roman"/>
                <w:sz w:val="20"/>
                <w:lang w:val="ru-RU"/>
              </w:rPr>
              <w:t>Электронная почта</w:t>
            </w:r>
          </w:p>
        </w:tc>
      </w:tr>
      <w:tr w:rsidR="009560E6" w:rsidRPr="00A71D87" w:rsidTr="002A1877">
        <w:trPr>
          <w:trHeight w:val="773"/>
        </w:trPr>
        <w:tc>
          <w:tcPr>
            <w:tcW w:w="812" w:type="pct"/>
          </w:tcPr>
          <w:p w:rsidR="009560E6" w:rsidRPr="00A2735C" w:rsidRDefault="009560E6" w:rsidP="009560E6">
            <w:pPr>
              <w:pStyle w:val="a5"/>
              <w:spacing w:before="0" w:line="240" w:lineRule="auto"/>
              <w:ind w:right="-6"/>
              <w:rPr>
                <w:rFonts w:ascii="Times New Roman" w:hAnsi="Times New Roman"/>
                <w:i/>
                <w:sz w:val="20"/>
                <w:lang w:val="ru-RU"/>
              </w:rPr>
            </w:pPr>
          </w:p>
        </w:tc>
        <w:tc>
          <w:tcPr>
            <w:tcW w:w="1750" w:type="pct"/>
            <w:shd w:val="clear" w:color="auto" w:fill="auto"/>
          </w:tcPr>
          <w:p w:rsidR="009560E6" w:rsidRPr="009560E6" w:rsidRDefault="009560E6" w:rsidP="009560E6">
            <w:pPr>
              <w:pStyle w:val="a5"/>
              <w:spacing w:before="0" w:line="240" w:lineRule="auto"/>
              <w:ind w:right="-6"/>
              <w:rPr>
                <w:rFonts w:ascii="Times New Roman" w:hAnsi="Times New Roman"/>
                <w:i/>
                <w:sz w:val="20"/>
                <w:highlight w:val="lightGray"/>
                <w:lang w:val="ru-RU"/>
              </w:rPr>
            </w:pPr>
          </w:p>
        </w:tc>
        <w:tc>
          <w:tcPr>
            <w:tcW w:w="1081" w:type="pct"/>
            <w:shd w:val="clear" w:color="auto" w:fill="auto"/>
          </w:tcPr>
          <w:p w:rsidR="009560E6" w:rsidRPr="00320747" w:rsidRDefault="009560E6" w:rsidP="009560E6">
            <w:pPr>
              <w:pStyle w:val="a5"/>
              <w:spacing w:before="0" w:line="240" w:lineRule="auto"/>
              <w:ind w:right="-6"/>
              <w:rPr>
                <w:rFonts w:ascii="Times New Roman" w:hAnsi="Times New Roman"/>
                <w:i/>
                <w:sz w:val="20"/>
                <w:lang w:val="ru-RU"/>
              </w:rPr>
            </w:pPr>
          </w:p>
        </w:tc>
        <w:tc>
          <w:tcPr>
            <w:tcW w:w="1357" w:type="pct"/>
            <w:shd w:val="clear" w:color="auto" w:fill="auto"/>
          </w:tcPr>
          <w:p w:rsidR="009560E6" w:rsidRPr="005713C4" w:rsidRDefault="009560E6" w:rsidP="009560E6">
            <w:pPr>
              <w:pStyle w:val="a5"/>
              <w:spacing w:before="0" w:line="240" w:lineRule="auto"/>
              <w:ind w:right="-6"/>
              <w:rPr>
                <w:rFonts w:ascii="Times New Roman" w:hAnsi="Times New Roman"/>
                <w:sz w:val="20"/>
                <w:lang w:val="en-US"/>
              </w:rPr>
            </w:pPr>
          </w:p>
        </w:tc>
      </w:tr>
    </w:tbl>
    <w:p w:rsidR="009560E6" w:rsidRDefault="009560E6" w:rsidP="009560E6">
      <w:pPr>
        <w:pStyle w:val="a5"/>
        <w:tabs>
          <w:tab w:val="left" w:pos="284"/>
        </w:tabs>
        <w:spacing w:before="0" w:line="240" w:lineRule="auto"/>
        <w:ind w:right="-6"/>
        <w:rPr>
          <w:rFonts w:ascii="Times New Roman" w:hAnsi="Times New Roman"/>
          <w:b/>
          <w:sz w:val="22"/>
          <w:szCs w:val="22"/>
          <w:lang w:val="ru-RU"/>
        </w:rPr>
      </w:pPr>
    </w:p>
    <w:p w:rsidR="0069245A" w:rsidRPr="00B90771" w:rsidRDefault="0069245A" w:rsidP="0069245A">
      <w:pPr>
        <w:pStyle w:val="a5"/>
        <w:numPr>
          <w:ilvl w:val="0"/>
          <w:numId w:val="17"/>
        </w:numPr>
        <w:tabs>
          <w:tab w:val="left" w:pos="284"/>
        </w:tabs>
        <w:spacing w:before="0" w:line="240" w:lineRule="auto"/>
        <w:ind w:left="0" w:right="-6" w:firstLine="0"/>
        <w:rPr>
          <w:rFonts w:ascii="Times New Roman" w:hAnsi="Times New Roman"/>
          <w:b/>
          <w:sz w:val="22"/>
          <w:szCs w:val="22"/>
          <w:lang w:val="ru-RU"/>
        </w:rPr>
      </w:pPr>
      <w:r w:rsidRPr="00B90771">
        <w:rPr>
          <w:rFonts w:ascii="Times New Roman" w:hAnsi="Times New Roman"/>
          <w:b/>
          <w:sz w:val="22"/>
          <w:szCs w:val="22"/>
          <w:lang w:val="ru-RU"/>
        </w:rPr>
        <w:t>Заключительные положения</w:t>
      </w:r>
    </w:p>
    <w:p w:rsidR="0069245A" w:rsidRPr="00B90771"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B90771">
        <w:rPr>
          <w:rFonts w:ascii="Times New Roman" w:hAnsi="Times New Roman"/>
          <w:sz w:val="22"/>
          <w:szCs w:val="22"/>
          <w:lang w:val="ru-RU"/>
        </w:rPr>
        <w:t xml:space="preserve">Исчерпывающий перечень параметров Услуги, значения параметров Услуги и ограничения Услуги указываются в </w:t>
      </w:r>
      <w:r w:rsidR="00511B42">
        <w:rPr>
          <w:rFonts w:ascii="Times New Roman" w:hAnsi="Times New Roman"/>
          <w:sz w:val="22"/>
          <w:szCs w:val="22"/>
          <w:lang w:val="ru-RU"/>
        </w:rPr>
        <w:t>Бланках заказов</w:t>
      </w:r>
      <w:r w:rsidRPr="00B90771">
        <w:rPr>
          <w:rFonts w:ascii="Times New Roman" w:hAnsi="Times New Roman"/>
          <w:sz w:val="22"/>
          <w:szCs w:val="22"/>
          <w:lang w:val="ru-RU"/>
        </w:rPr>
        <w:t>.</w:t>
      </w:r>
    </w:p>
    <w:p w:rsidR="0069245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B90771">
        <w:rPr>
          <w:rFonts w:ascii="Times New Roman" w:hAnsi="Times New Roman"/>
          <w:sz w:val="22"/>
          <w:szCs w:val="22"/>
          <w:lang w:val="ru-RU"/>
        </w:rPr>
        <w:t>Исполнитель осуществляет защиту информации, предоставленной Заказчиком в рамках оказания Услуги, и использует ее только в соответствии с целями настоящего Положения и Договора.</w:t>
      </w:r>
    </w:p>
    <w:p w:rsidR="0069245A" w:rsidRPr="00B90771"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F22634">
        <w:rPr>
          <w:rFonts w:ascii="Times New Roman" w:hAnsi="Times New Roman"/>
          <w:sz w:val="22"/>
          <w:szCs w:val="22"/>
          <w:lang w:val="ru-RU"/>
        </w:rPr>
        <w:t>Исполнитель не несет ответственность за Доступность Услуги через сеть Интернет сверх содержащейся в настоящем Договоре. Исполнитель не несет ответственность за любые последствия, связанные с такой недоступностью.</w:t>
      </w:r>
    </w:p>
    <w:p w:rsidR="0069245A" w:rsidRPr="003106D3"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B90771">
        <w:rPr>
          <w:rFonts w:ascii="Times New Roman" w:hAnsi="Times New Roman"/>
          <w:sz w:val="22"/>
          <w:szCs w:val="22"/>
          <w:lang w:val="ru-RU"/>
        </w:rPr>
        <w:t xml:space="preserve">Исполнитель имеет право удалить информацию, размещенную Заказчиком в рамках оказания Услуги, резервные копии и освободить занятые ресурсы ПАК Исполнителя </w:t>
      </w:r>
      <w:r>
        <w:rPr>
          <w:rFonts w:ascii="Times New Roman" w:hAnsi="Times New Roman"/>
          <w:sz w:val="22"/>
          <w:szCs w:val="22"/>
          <w:lang w:val="ru-RU"/>
        </w:rPr>
        <w:t xml:space="preserve">по </w:t>
      </w:r>
      <w:r w:rsidRPr="003106D3">
        <w:rPr>
          <w:rFonts w:ascii="Times New Roman" w:hAnsi="Times New Roman"/>
          <w:sz w:val="22"/>
          <w:szCs w:val="22"/>
          <w:lang w:val="ru-RU"/>
        </w:rPr>
        <w:t>истечении 3 суток после окончания предоставления Услуги или после окончания Тестового периода.</w:t>
      </w:r>
    </w:p>
    <w:p w:rsidR="0069245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Заказчик обязуется обеспечивать конфиденциальность данных</w:t>
      </w:r>
      <w:r w:rsidR="00FD430E">
        <w:rPr>
          <w:rFonts w:ascii="Times New Roman" w:hAnsi="Times New Roman"/>
          <w:sz w:val="22"/>
          <w:szCs w:val="22"/>
          <w:lang w:val="ru-RU"/>
        </w:rPr>
        <w:t>, предоставленных своим сотрудникам</w:t>
      </w:r>
      <w:r>
        <w:rPr>
          <w:rFonts w:ascii="Times New Roman" w:hAnsi="Times New Roman"/>
          <w:sz w:val="22"/>
          <w:szCs w:val="22"/>
          <w:lang w:val="ru-RU"/>
        </w:rPr>
        <w:t xml:space="preserve"> для доступа к </w:t>
      </w:r>
      <w:r w:rsidR="00FD430E">
        <w:rPr>
          <w:rFonts w:ascii="Times New Roman" w:hAnsi="Times New Roman"/>
          <w:sz w:val="22"/>
          <w:szCs w:val="22"/>
          <w:lang w:val="ru-RU"/>
        </w:rPr>
        <w:t>Личному кабинету Услуги и Мобильному приложению Услуги</w:t>
      </w:r>
      <w:r>
        <w:rPr>
          <w:rFonts w:ascii="Times New Roman" w:hAnsi="Times New Roman"/>
          <w:sz w:val="22"/>
          <w:szCs w:val="22"/>
          <w:lang w:val="ru-RU"/>
        </w:rPr>
        <w:t xml:space="preserve">. На Заказчике в полной мере лежат риски последствий утраты и/или разглашения данных для доступа к </w:t>
      </w:r>
      <w:r w:rsidR="00F056A8">
        <w:rPr>
          <w:rFonts w:ascii="Times New Roman" w:hAnsi="Times New Roman"/>
          <w:sz w:val="22"/>
          <w:szCs w:val="22"/>
          <w:lang w:val="ru-RU"/>
        </w:rPr>
        <w:t xml:space="preserve">Личному кабинету Услуги/Личному кабинету </w:t>
      </w:r>
      <w:r w:rsidR="008A017D" w:rsidRPr="008A017D">
        <w:rPr>
          <w:rFonts w:ascii="Times New Roman" w:hAnsi="Times New Roman"/>
          <w:sz w:val="22"/>
          <w:szCs w:val="22"/>
          <w:lang w:val="ru-RU"/>
        </w:rPr>
        <w:t>Пользователя</w:t>
      </w:r>
      <w:r w:rsidR="00F056A8">
        <w:rPr>
          <w:rFonts w:ascii="Times New Roman" w:hAnsi="Times New Roman"/>
          <w:sz w:val="22"/>
          <w:szCs w:val="22"/>
          <w:lang w:val="ru-RU"/>
        </w:rPr>
        <w:t xml:space="preserve">/ Мобильному приложению Услуги/ Мобильному приложению </w:t>
      </w:r>
      <w:r w:rsidR="008A017D" w:rsidRPr="008A017D">
        <w:rPr>
          <w:rFonts w:ascii="Times New Roman" w:hAnsi="Times New Roman"/>
          <w:sz w:val="22"/>
          <w:szCs w:val="22"/>
          <w:lang w:val="ru-RU"/>
        </w:rPr>
        <w:t xml:space="preserve">Пользователя </w:t>
      </w:r>
      <w:r w:rsidR="00F056A8">
        <w:rPr>
          <w:rFonts w:ascii="Times New Roman" w:hAnsi="Times New Roman"/>
          <w:sz w:val="22"/>
          <w:szCs w:val="22"/>
          <w:lang w:val="ru-RU"/>
        </w:rPr>
        <w:t>и программному обеспечению, представленному Исполнителем.</w:t>
      </w:r>
      <w:r>
        <w:rPr>
          <w:rFonts w:ascii="Times New Roman" w:hAnsi="Times New Roman"/>
          <w:sz w:val="22"/>
          <w:szCs w:val="22"/>
          <w:lang w:val="ru-RU"/>
        </w:rPr>
        <w:t xml:space="preserve"> Заказчик обязан незамедлительно уведомить Исполнителя в случае утраты или наличия обоснованных подозрений в нарушении конфиденциальности (компрометации)</w:t>
      </w:r>
      <w:r w:rsidR="00F056A8">
        <w:rPr>
          <w:rFonts w:ascii="Times New Roman" w:hAnsi="Times New Roman"/>
          <w:sz w:val="22"/>
          <w:szCs w:val="22"/>
          <w:lang w:val="ru-RU"/>
        </w:rPr>
        <w:t xml:space="preserve"> указанных в настоящем пункте</w:t>
      </w:r>
      <w:r>
        <w:rPr>
          <w:rFonts w:ascii="Times New Roman" w:hAnsi="Times New Roman"/>
          <w:sz w:val="22"/>
          <w:szCs w:val="22"/>
          <w:lang w:val="ru-RU"/>
        </w:rPr>
        <w:t xml:space="preserve"> данных.</w:t>
      </w:r>
    </w:p>
    <w:p w:rsidR="0069245A" w:rsidRPr="00B90771"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Pr>
          <w:rFonts w:ascii="Times New Roman" w:hAnsi="Times New Roman"/>
          <w:sz w:val="22"/>
          <w:szCs w:val="22"/>
          <w:lang w:val="ru-RU"/>
        </w:rPr>
        <w:t>Заказчик самостоятельно несет ответственность за осуществление видеонаблюдения в соответствии с действующим законодательством, а также за содержание видеоинформации, как транслируемой в режиме реального времени, так и в режиме записи.</w:t>
      </w:r>
    </w:p>
    <w:p w:rsidR="0069245A" w:rsidRDefault="0069245A" w:rsidP="0069245A">
      <w:pPr>
        <w:pStyle w:val="a5"/>
        <w:numPr>
          <w:ilvl w:val="1"/>
          <w:numId w:val="17"/>
        </w:numPr>
        <w:spacing w:before="0" w:line="240" w:lineRule="auto"/>
        <w:ind w:left="0" w:right="-6" w:firstLine="0"/>
        <w:rPr>
          <w:rFonts w:ascii="Times New Roman" w:hAnsi="Times New Roman"/>
          <w:sz w:val="22"/>
          <w:szCs w:val="22"/>
          <w:lang w:val="ru-RU"/>
        </w:rPr>
      </w:pPr>
      <w:r w:rsidRPr="00BF6551">
        <w:rPr>
          <w:rFonts w:ascii="Times New Roman" w:hAnsi="Times New Roman"/>
          <w:sz w:val="22"/>
          <w:szCs w:val="22"/>
          <w:lang w:val="ru-RU"/>
        </w:rPr>
        <w:t>Настоящее Положение составлено в 2 (двух) экземплярах, имеющих равную юридическую силу, по 1 (одному) для каждой из Сторон.</w:t>
      </w:r>
    </w:p>
    <w:p w:rsidR="0065397F" w:rsidRDefault="0065397F" w:rsidP="0065397F">
      <w:pPr>
        <w:pStyle w:val="a5"/>
        <w:spacing w:before="0" w:line="240" w:lineRule="auto"/>
        <w:ind w:right="-6"/>
        <w:rPr>
          <w:rFonts w:ascii="Times New Roman" w:hAnsi="Times New Roman"/>
          <w:sz w:val="22"/>
          <w:szCs w:val="22"/>
          <w:lang w:val="ru-RU"/>
        </w:rPr>
      </w:pPr>
    </w:p>
    <w:p w:rsidR="0065397F" w:rsidRDefault="0065397F" w:rsidP="0065397F">
      <w:pPr>
        <w:pStyle w:val="a5"/>
        <w:spacing w:before="0" w:line="240" w:lineRule="auto"/>
        <w:ind w:right="-6"/>
        <w:rPr>
          <w:rFonts w:ascii="Times New Roman" w:hAnsi="Times New Roman"/>
          <w:sz w:val="22"/>
          <w:szCs w:val="22"/>
          <w:lang w:val="ru-RU"/>
        </w:rPr>
      </w:pPr>
    </w:p>
    <w:tbl>
      <w:tblPr>
        <w:tblW w:w="5295" w:type="pct"/>
        <w:tblInd w:w="-142" w:type="dxa"/>
        <w:tblLook w:val="0000"/>
      </w:tblPr>
      <w:tblGrid>
        <w:gridCol w:w="253"/>
        <w:gridCol w:w="4575"/>
        <w:gridCol w:w="827"/>
        <w:gridCol w:w="4376"/>
        <w:gridCol w:w="255"/>
      </w:tblGrid>
      <w:tr w:rsidR="0065397F" w:rsidRPr="00530646" w:rsidTr="00BA51A0">
        <w:trPr>
          <w:gridBefore w:val="1"/>
          <w:wBefore w:w="123" w:type="pct"/>
          <w:trHeight w:val="333"/>
        </w:trPr>
        <w:tc>
          <w:tcPr>
            <w:tcW w:w="2626" w:type="pct"/>
            <w:gridSpan w:val="2"/>
            <w:vAlign w:val="center"/>
          </w:tcPr>
          <w:p w:rsidR="0065397F" w:rsidRPr="00530646" w:rsidRDefault="0065397F" w:rsidP="00BA51A0">
            <w:pPr>
              <w:suppressAutoHyphens/>
              <w:ind w:right="-108"/>
              <w:rPr>
                <w:sz w:val="20"/>
                <w:szCs w:val="20"/>
              </w:rPr>
            </w:pPr>
            <w:r w:rsidRPr="00530646">
              <w:rPr>
                <w:b/>
                <w:bCs/>
                <w:iCs/>
                <w:sz w:val="20"/>
                <w:szCs w:val="20"/>
              </w:rPr>
              <w:t xml:space="preserve">От </w:t>
            </w:r>
            <w:r>
              <w:rPr>
                <w:b/>
                <w:bCs/>
                <w:iCs/>
                <w:sz w:val="20"/>
                <w:szCs w:val="20"/>
              </w:rPr>
              <w:t>Заказчика</w:t>
            </w:r>
            <w:r w:rsidRPr="00530646">
              <w:rPr>
                <w:b/>
                <w:bCs/>
                <w:iCs/>
                <w:sz w:val="20"/>
                <w:szCs w:val="20"/>
              </w:rPr>
              <w:t>:</w:t>
            </w:r>
          </w:p>
        </w:tc>
        <w:tc>
          <w:tcPr>
            <w:tcW w:w="2251" w:type="pct"/>
            <w:gridSpan w:val="2"/>
            <w:vAlign w:val="center"/>
          </w:tcPr>
          <w:p w:rsidR="0065397F" w:rsidRPr="00530646" w:rsidRDefault="0065397F" w:rsidP="00BA51A0">
            <w:pPr>
              <w:suppressAutoHyphens/>
              <w:jc w:val="center"/>
              <w:rPr>
                <w:b/>
                <w:bCs/>
                <w:sz w:val="20"/>
                <w:szCs w:val="20"/>
                <w:u w:val="single"/>
              </w:rPr>
            </w:pPr>
            <w:r w:rsidRPr="00530646">
              <w:rPr>
                <w:b/>
                <w:iCs/>
                <w:sz w:val="20"/>
                <w:szCs w:val="20"/>
              </w:rPr>
              <w:t xml:space="preserve">От </w:t>
            </w:r>
            <w:r>
              <w:rPr>
                <w:b/>
                <w:iCs/>
                <w:sz w:val="20"/>
                <w:szCs w:val="20"/>
              </w:rPr>
              <w:t>Исполнителя</w:t>
            </w:r>
            <w:r w:rsidRPr="00530646">
              <w:rPr>
                <w:b/>
                <w:iCs/>
                <w:sz w:val="20"/>
                <w:szCs w:val="20"/>
              </w:rPr>
              <w:t>:</w:t>
            </w:r>
          </w:p>
        </w:tc>
      </w:tr>
      <w:tr w:rsidR="0065397F" w:rsidRPr="0081649C" w:rsidTr="00BA51A0">
        <w:trPr>
          <w:gridAfter w:val="1"/>
          <w:wAfter w:w="124" w:type="pct"/>
          <w:trHeight w:val="175"/>
        </w:trPr>
        <w:tc>
          <w:tcPr>
            <w:tcW w:w="2347" w:type="pct"/>
            <w:gridSpan w:val="2"/>
          </w:tcPr>
          <w:p w:rsidR="0065397F" w:rsidRDefault="0065397F" w:rsidP="00BA51A0">
            <w:pPr>
              <w:suppressAutoHyphens/>
              <w:ind w:left="30" w:hanging="28"/>
              <w:jc w:val="both"/>
            </w:pPr>
            <w:r>
              <w:t>Заместитель директора филиала –</w:t>
            </w:r>
          </w:p>
          <w:p w:rsidR="0065397F" w:rsidRPr="0081649C" w:rsidRDefault="0065397F" w:rsidP="00BA51A0">
            <w:pPr>
              <w:suppressAutoHyphens/>
              <w:ind w:left="30" w:hanging="28"/>
              <w:jc w:val="both"/>
            </w:pPr>
            <w:r>
              <w:t xml:space="preserve">Директор по работе с массовым сегментом </w:t>
            </w:r>
            <w:r w:rsidRPr="0081649C">
              <w:t>ПАО «Ростелеком»</w:t>
            </w:r>
          </w:p>
        </w:tc>
        <w:tc>
          <w:tcPr>
            <w:tcW w:w="2529" w:type="pct"/>
            <w:gridSpan w:val="2"/>
          </w:tcPr>
          <w:p w:rsidR="0065397F" w:rsidRPr="0081649C" w:rsidRDefault="0065397F" w:rsidP="00BA51A0">
            <w:pPr>
              <w:suppressAutoHyphens/>
              <w:ind w:left="851" w:hanging="28"/>
            </w:pPr>
          </w:p>
        </w:tc>
      </w:tr>
      <w:tr w:rsidR="0065397F" w:rsidRPr="0081649C" w:rsidTr="00BA51A0">
        <w:trPr>
          <w:gridAfter w:val="1"/>
          <w:wAfter w:w="124" w:type="pct"/>
          <w:trHeight w:val="118"/>
        </w:trPr>
        <w:tc>
          <w:tcPr>
            <w:tcW w:w="2347" w:type="pct"/>
            <w:gridSpan w:val="2"/>
          </w:tcPr>
          <w:p w:rsidR="0065397F" w:rsidRPr="0081649C" w:rsidRDefault="0065397F" w:rsidP="00BA51A0">
            <w:pPr>
              <w:suppressAutoHyphens/>
              <w:ind w:left="30" w:hanging="28"/>
              <w:jc w:val="both"/>
            </w:pPr>
          </w:p>
        </w:tc>
        <w:tc>
          <w:tcPr>
            <w:tcW w:w="2529" w:type="pct"/>
            <w:gridSpan w:val="2"/>
          </w:tcPr>
          <w:p w:rsidR="0065397F" w:rsidRPr="0081649C" w:rsidRDefault="0065397F" w:rsidP="00BA51A0">
            <w:pPr>
              <w:suppressAutoHyphens/>
              <w:ind w:left="851" w:hanging="28"/>
            </w:pPr>
          </w:p>
        </w:tc>
      </w:tr>
      <w:tr w:rsidR="0065397F" w:rsidRPr="0081649C" w:rsidTr="00BA51A0">
        <w:trPr>
          <w:gridAfter w:val="1"/>
          <w:wAfter w:w="124" w:type="pct"/>
          <w:trHeight w:val="253"/>
        </w:trPr>
        <w:tc>
          <w:tcPr>
            <w:tcW w:w="2347" w:type="pct"/>
            <w:gridSpan w:val="2"/>
          </w:tcPr>
          <w:p w:rsidR="0065397F" w:rsidRPr="0081649C" w:rsidRDefault="0065397F" w:rsidP="00BA51A0">
            <w:pPr>
              <w:suppressAutoHyphens/>
              <w:ind w:left="30" w:hanging="28"/>
              <w:jc w:val="both"/>
            </w:pPr>
            <w:r w:rsidRPr="0081649C">
              <w:t xml:space="preserve">________________ / </w:t>
            </w:r>
            <w:r>
              <w:t>О.Н. Болдова /</w:t>
            </w:r>
          </w:p>
        </w:tc>
        <w:tc>
          <w:tcPr>
            <w:tcW w:w="2529" w:type="pct"/>
            <w:gridSpan w:val="2"/>
          </w:tcPr>
          <w:p w:rsidR="0065397F" w:rsidRPr="0081649C" w:rsidRDefault="0065397F" w:rsidP="00BD6F68">
            <w:pPr>
              <w:suppressAutoHyphens/>
              <w:ind w:left="851" w:hanging="28"/>
            </w:pPr>
            <w:r w:rsidRPr="0081649C">
              <w:t xml:space="preserve">______________ / </w:t>
            </w:r>
            <w:r>
              <w:t>/</w:t>
            </w:r>
          </w:p>
        </w:tc>
      </w:tr>
    </w:tbl>
    <w:p w:rsidR="0065397F" w:rsidRDefault="0065397F" w:rsidP="0065397F">
      <w:pPr>
        <w:pStyle w:val="a5"/>
        <w:spacing w:before="0" w:line="240" w:lineRule="auto"/>
        <w:ind w:right="-6"/>
        <w:rPr>
          <w:rFonts w:ascii="Times New Roman" w:hAnsi="Times New Roman"/>
          <w:sz w:val="22"/>
          <w:szCs w:val="22"/>
          <w:lang w:val="ru-RU"/>
        </w:rPr>
      </w:pPr>
    </w:p>
    <w:p w:rsidR="0065397F" w:rsidRDefault="0065397F" w:rsidP="0065397F">
      <w:pPr>
        <w:pStyle w:val="a5"/>
        <w:spacing w:before="0" w:line="240" w:lineRule="auto"/>
        <w:ind w:right="-6"/>
        <w:rPr>
          <w:rFonts w:ascii="Times New Roman" w:hAnsi="Times New Roman"/>
          <w:sz w:val="22"/>
          <w:szCs w:val="22"/>
          <w:lang w:val="ru-RU"/>
        </w:rPr>
      </w:pPr>
    </w:p>
    <w:p w:rsidR="0065397F" w:rsidRPr="00BF6551" w:rsidRDefault="0065397F" w:rsidP="0065397F">
      <w:pPr>
        <w:pStyle w:val="a5"/>
        <w:spacing w:before="0" w:line="240" w:lineRule="auto"/>
        <w:ind w:right="-6"/>
        <w:rPr>
          <w:rFonts w:ascii="Times New Roman" w:hAnsi="Times New Roman"/>
          <w:sz w:val="22"/>
          <w:szCs w:val="22"/>
          <w:lang w:val="ru-RU"/>
        </w:rPr>
      </w:pPr>
    </w:p>
    <w:p w:rsidR="00FD0B3C" w:rsidRPr="00530646" w:rsidRDefault="00FD0B3C" w:rsidP="0069245A">
      <w:pPr>
        <w:pStyle w:val="24"/>
        <w:tabs>
          <w:tab w:val="num" w:pos="709"/>
        </w:tabs>
        <w:suppressAutoHyphens/>
        <w:rPr>
          <w:b/>
          <w:bCs/>
          <w:sz w:val="20"/>
        </w:rPr>
      </w:pPr>
    </w:p>
    <w:p w:rsidR="00FD0B3C" w:rsidRPr="00530646" w:rsidRDefault="00FD0B3C" w:rsidP="00FD0B3C">
      <w:pPr>
        <w:suppressAutoHyphens/>
        <w:spacing w:before="120" w:line="220" w:lineRule="auto"/>
        <w:jc w:val="both"/>
        <w:rPr>
          <w:b/>
          <w:bCs/>
          <w:sz w:val="20"/>
          <w:szCs w:val="20"/>
        </w:rPr>
      </w:pPr>
    </w:p>
    <w:p w:rsidR="00FD0B3C" w:rsidRPr="00530646" w:rsidRDefault="00FD0B3C" w:rsidP="00FD0B3C">
      <w:pPr>
        <w:tabs>
          <w:tab w:val="num" w:pos="855"/>
        </w:tabs>
        <w:suppressAutoHyphens/>
        <w:spacing w:before="120" w:line="220" w:lineRule="auto"/>
        <w:ind w:left="284"/>
        <w:jc w:val="center"/>
        <w:rPr>
          <w:b/>
          <w:sz w:val="20"/>
          <w:szCs w:val="20"/>
        </w:rPr>
      </w:pPr>
    </w:p>
    <w:p w:rsidR="00FD0B3C" w:rsidRPr="00C933DC" w:rsidRDefault="00FD0B3C" w:rsidP="00B77AE9">
      <w:pPr>
        <w:pStyle w:val="FR1"/>
        <w:suppressAutoHyphens/>
        <w:spacing w:before="120"/>
        <w:ind w:left="-2" w:right="180" w:firstLine="436"/>
        <w:jc w:val="right"/>
        <w:rPr>
          <w:b w:val="0"/>
          <w:bCs/>
        </w:rPr>
      </w:pPr>
      <w:r w:rsidRPr="00C933DC">
        <w:rPr>
          <w:b w:val="0"/>
          <w:bCs/>
        </w:rPr>
        <w:t xml:space="preserve"> </w:t>
      </w:r>
    </w:p>
    <w:p w:rsidR="00310594" w:rsidRDefault="00310594">
      <w:pPr>
        <w:rPr>
          <w:rFonts w:eastAsia="MS Mincho"/>
          <w:b/>
          <w:bCs/>
        </w:rPr>
      </w:pPr>
      <w:r>
        <w:br w:type="page"/>
      </w:r>
    </w:p>
    <w:p w:rsidR="003541DE" w:rsidRPr="00F62180" w:rsidRDefault="003541DE" w:rsidP="003541DE">
      <w:pPr>
        <w:pStyle w:val="aff7"/>
        <w:rPr>
          <w:lang w:val="en-US"/>
        </w:rPr>
      </w:pPr>
      <w:r w:rsidRPr="00530646">
        <w:lastRenderedPageBreak/>
        <w:t>Приложение №</w:t>
      </w:r>
      <w:r>
        <w:t>2</w:t>
      </w:r>
    </w:p>
    <w:p w:rsidR="003541DE" w:rsidRPr="00530646" w:rsidRDefault="003541DE" w:rsidP="003541DE">
      <w:pPr>
        <w:jc w:val="right"/>
        <w:rPr>
          <w:b/>
          <w:sz w:val="20"/>
          <w:szCs w:val="20"/>
        </w:rPr>
      </w:pPr>
      <w:r w:rsidRPr="00530646">
        <w:rPr>
          <w:b/>
          <w:sz w:val="20"/>
          <w:szCs w:val="20"/>
        </w:rPr>
        <w:t>к Дополнительному соглашению №</w:t>
      </w:r>
      <w:r w:rsidR="0065397F">
        <w:rPr>
          <w:b/>
          <w:sz w:val="20"/>
          <w:szCs w:val="20"/>
        </w:rPr>
        <w:t xml:space="preserve"> 1</w:t>
      </w:r>
      <w:r w:rsidRPr="00530646">
        <w:rPr>
          <w:b/>
          <w:sz w:val="20"/>
          <w:szCs w:val="20"/>
        </w:rPr>
        <w:t xml:space="preserve"> </w:t>
      </w:r>
    </w:p>
    <w:p w:rsidR="00B25293" w:rsidRDefault="00B25293" w:rsidP="00B25293">
      <w:pPr>
        <w:pStyle w:val="a5"/>
        <w:spacing w:before="0" w:line="240" w:lineRule="auto"/>
        <w:ind w:left="2124" w:right="-6"/>
        <w:rPr>
          <w:rFonts w:ascii="Times New Roman" w:hAnsi="Times New Roman"/>
          <w:b/>
          <w:sz w:val="22"/>
          <w:szCs w:val="22"/>
        </w:rPr>
      </w:pPr>
      <w:bookmarkStart w:id="2" w:name="OLE_LINK1"/>
      <w:bookmarkStart w:id="3" w:name="OLE_LINK2"/>
      <w:r>
        <w:rPr>
          <w:rFonts w:ascii="Times New Roman" w:hAnsi="Times New Roman"/>
          <w:b/>
          <w:sz w:val="22"/>
          <w:szCs w:val="22"/>
          <w:lang w:val="ru-RU"/>
        </w:rPr>
        <w:t xml:space="preserve">    </w:t>
      </w:r>
      <w:r>
        <w:rPr>
          <w:rFonts w:ascii="Times New Roman" w:hAnsi="Times New Roman"/>
          <w:b/>
          <w:sz w:val="22"/>
          <w:szCs w:val="22"/>
        </w:rPr>
        <w:t>к Договору</w:t>
      </w:r>
      <w:r>
        <w:rPr>
          <w:rFonts w:ascii="Times New Roman" w:hAnsi="Times New Roman"/>
          <w:b/>
          <w:sz w:val="22"/>
          <w:szCs w:val="22"/>
          <w:lang w:val="ru-RU"/>
        </w:rPr>
        <w:t xml:space="preserve"> об</w:t>
      </w:r>
      <w:r>
        <w:rPr>
          <w:rFonts w:ascii="Times New Roman" w:hAnsi="Times New Roman"/>
          <w:b/>
          <w:sz w:val="22"/>
          <w:szCs w:val="22"/>
        </w:rPr>
        <w:t xml:space="preserve"> оказани</w:t>
      </w:r>
      <w:r>
        <w:rPr>
          <w:rFonts w:ascii="Times New Roman" w:hAnsi="Times New Roman"/>
          <w:b/>
          <w:sz w:val="22"/>
          <w:szCs w:val="22"/>
          <w:lang w:val="ru-RU"/>
        </w:rPr>
        <w:t>и</w:t>
      </w:r>
      <w:r>
        <w:rPr>
          <w:rFonts w:ascii="Times New Roman" w:hAnsi="Times New Roman"/>
          <w:b/>
          <w:sz w:val="22"/>
          <w:szCs w:val="22"/>
        </w:rPr>
        <w:t xml:space="preserve"> услуг</w:t>
      </w:r>
      <w:r>
        <w:rPr>
          <w:rFonts w:ascii="Times New Roman" w:hAnsi="Times New Roman"/>
          <w:b/>
          <w:sz w:val="22"/>
          <w:szCs w:val="22"/>
          <w:lang w:val="ru-RU"/>
        </w:rPr>
        <w:t xml:space="preserve"> </w:t>
      </w:r>
      <w:r>
        <w:rPr>
          <w:rFonts w:ascii="Times New Roman" w:hAnsi="Times New Roman"/>
          <w:b/>
          <w:sz w:val="22"/>
          <w:szCs w:val="22"/>
        </w:rPr>
        <w:t>№</w:t>
      </w:r>
      <w:r>
        <w:rPr>
          <w:rFonts w:ascii="Times New Roman" w:hAnsi="Times New Roman"/>
          <w:b/>
          <w:sz w:val="22"/>
          <w:szCs w:val="22"/>
          <w:lang w:val="ru-RU"/>
        </w:rPr>
        <w:t xml:space="preserve"> </w:t>
      </w:r>
      <w:r>
        <w:rPr>
          <w:rFonts w:ascii="Times New Roman" w:hAnsi="Times New Roman"/>
          <w:b/>
          <w:sz w:val="22"/>
          <w:szCs w:val="22"/>
        </w:rPr>
        <w:t xml:space="preserve">№ </w:t>
      </w:r>
    </w:p>
    <w:p w:rsidR="0004143A" w:rsidRPr="00B25293" w:rsidRDefault="0004143A" w:rsidP="0065397F">
      <w:pPr>
        <w:jc w:val="right"/>
        <w:rPr>
          <w:b/>
          <w:sz w:val="22"/>
          <w:szCs w:val="22"/>
          <w:lang/>
        </w:rPr>
      </w:pPr>
    </w:p>
    <w:p w:rsidR="00B77AE9" w:rsidRDefault="00B77AE9" w:rsidP="00B77AE9">
      <w:pPr>
        <w:pBdr>
          <w:bottom w:val="single" w:sz="6" w:space="1" w:color="auto"/>
        </w:pBdr>
        <w:jc w:val="center"/>
        <w:rPr>
          <w:b/>
          <w:sz w:val="22"/>
          <w:szCs w:val="22"/>
        </w:rPr>
      </w:pPr>
    </w:p>
    <w:p w:rsidR="007844BB" w:rsidRPr="002F1260" w:rsidRDefault="007844BB" w:rsidP="007844BB">
      <w:pPr>
        <w:pBdr>
          <w:bottom w:val="single" w:sz="6" w:space="1" w:color="auto"/>
        </w:pBdr>
        <w:rPr>
          <w:b/>
          <w:sz w:val="22"/>
          <w:szCs w:val="22"/>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948"/>
        <w:gridCol w:w="992"/>
        <w:gridCol w:w="2355"/>
        <w:gridCol w:w="55"/>
        <w:gridCol w:w="1016"/>
        <w:gridCol w:w="260"/>
        <w:gridCol w:w="117"/>
        <w:gridCol w:w="2009"/>
        <w:gridCol w:w="1330"/>
      </w:tblGrid>
      <w:tr w:rsidR="0004143A" w:rsidRPr="00E405BC" w:rsidTr="00357785">
        <w:trPr>
          <w:jc w:val="center"/>
        </w:trPr>
        <w:tc>
          <w:tcPr>
            <w:tcW w:w="6823" w:type="dxa"/>
            <w:gridSpan w:val="6"/>
            <w:shd w:val="clear" w:color="auto" w:fill="auto"/>
            <w:vAlign w:val="center"/>
          </w:tcPr>
          <w:bookmarkEnd w:id="2"/>
          <w:bookmarkEnd w:id="3"/>
          <w:p w:rsidR="0004143A" w:rsidRPr="00E405BC" w:rsidRDefault="0004143A" w:rsidP="007844BB">
            <w:pPr>
              <w:tabs>
                <w:tab w:val="left" w:pos="-720"/>
              </w:tabs>
              <w:rPr>
                <w:b/>
                <w:bCs/>
              </w:rPr>
            </w:pPr>
            <w:r w:rsidRPr="00E405BC">
              <w:rPr>
                <w:b/>
                <w:bCs/>
              </w:rPr>
              <w:t xml:space="preserve">БЛАНК ЗАКАЗА № </w:t>
            </w:r>
            <w:r w:rsidR="007844BB">
              <w:rPr>
                <w:b/>
                <w:bCs/>
              </w:rPr>
              <w:t>1</w:t>
            </w:r>
          </w:p>
        </w:tc>
        <w:tc>
          <w:tcPr>
            <w:tcW w:w="3716" w:type="dxa"/>
            <w:gridSpan w:val="4"/>
            <w:shd w:val="clear" w:color="auto" w:fill="auto"/>
            <w:vAlign w:val="center"/>
          </w:tcPr>
          <w:p w:rsidR="0004143A" w:rsidRPr="00B25293" w:rsidRDefault="0004143A" w:rsidP="00BD6F68">
            <w:pPr>
              <w:tabs>
                <w:tab w:val="left" w:pos="-720"/>
              </w:tabs>
              <w:ind w:right="-630"/>
              <w:rPr>
                <w:b/>
                <w:bCs/>
                <w:highlight w:val="yellow"/>
              </w:rPr>
            </w:pPr>
            <w:r w:rsidRPr="00B25293">
              <w:rPr>
                <w:b/>
                <w:bCs/>
                <w:highlight w:val="yellow"/>
              </w:rPr>
              <w:t>Дата</w:t>
            </w:r>
            <w:r w:rsidR="007844BB" w:rsidRPr="00B25293">
              <w:rPr>
                <w:b/>
                <w:bCs/>
                <w:highlight w:val="yellow"/>
              </w:rPr>
              <w:t xml:space="preserve"> </w:t>
            </w:r>
          </w:p>
        </w:tc>
      </w:tr>
      <w:tr w:rsidR="0004143A" w:rsidRPr="00E405BC" w:rsidTr="00357785">
        <w:trPr>
          <w:trHeight w:val="539"/>
          <w:jc w:val="center"/>
        </w:trPr>
        <w:tc>
          <w:tcPr>
            <w:tcW w:w="10539" w:type="dxa"/>
            <w:gridSpan w:val="10"/>
            <w:shd w:val="clear" w:color="auto" w:fill="auto"/>
            <w:vAlign w:val="center"/>
          </w:tcPr>
          <w:p w:rsidR="0004143A" w:rsidRPr="005713C4" w:rsidRDefault="0004143A" w:rsidP="00BD6F68">
            <w:pPr>
              <w:tabs>
                <w:tab w:val="left" w:pos="-720"/>
              </w:tabs>
              <w:rPr>
                <w:b/>
                <w:bCs/>
              </w:rPr>
            </w:pPr>
            <w:r w:rsidRPr="00B25293">
              <w:rPr>
                <w:b/>
                <w:bCs/>
                <w:highlight w:val="yellow"/>
              </w:rPr>
              <w:t>к Дополнительному соглашению №</w:t>
            </w:r>
            <w:r w:rsidR="00E3119C" w:rsidRPr="00B25293">
              <w:rPr>
                <w:b/>
                <w:bCs/>
                <w:highlight w:val="yellow"/>
              </w:rPr>
              <w:t xml:space="preserve"> 1 </w:t>
            </w:r>
            <w:r w:rsidRPr="00B25293">
              <w:rPr>
                <w:b/>
                <w:bCs/>
                <w:highlight w:val="yellow"/>
              </w:rPr>
              <w:t xml:space="preserve"> от</w:t>
            </w:r>
            <w:r w:rsidR="005713C4" w:rsidRPr="00B25293">
              <w:rPr>
                <w:b/>
                <w:bCs/>
                <w:highlight w:val="yellow"/>
              </w:rPr>
              <w:t xml:space="preserve"> </w:t>
            </w:r>
            <w:r w:rsidRPr="00B25293">
              <w:rPr>
                <w:b/>
                <w:bCs/>
                <w:highlight w:val="yellow"/>
              </w:rPr>
              <w:t>к договору о предоставлении комплекса услуг №</w:t>
            </w:r>
            <w:r w:rsidR="005713C4" w:rsidRPr="00B25293">
              <w:rPr>
                <w:b/>
                <w:bCs/>
                <w:highlight w:val="yellow"/>
              </w:rPr>
              <w:t xml:space="preserve"> </w:t>
            </w:r>
          </w:p>
        </w:tc>
      </w:tr>
      <w:tr w:rsidR="0004143A" w:rsidRPr="00E405BC" w:rsidTr="00357785">
        <w:trPr>
          <w:jc w:val="center"/>
        </w:trPr>
        <w:tc>
          <w:tcPr>
            <w:tcW w:w="10539" w:type="dxa"/>
            <w:gridSpan w:val="10"/>
            <w:shd w:val="clear" w:color="auto" w:fill="auto"/>
            <w:vAlign w:val="center"/>
          </w:tcPr>
          <w:p w:rsidR="0004143A" w:rsidRPr="00E405BC" w:rsidRDefault="0004143A" w:rsidP="00357785">
            <w:pPr>
              <w:tabs>
                <w:tab w:val="left" w:pos="-720"/>
              </w:tabs>
              <w:rPr>
                <w:b/>
                <w:bCs/>
              </w:rPr>
            </w:pPr>
            <w:r w:rsidRPr="00E405BC">
              <w:rPr>
                <w:b/>
                <w:bCs/>
              </w:rPr>
              <w:t>Ростелеком: ОАО «Ростелеком»</w:t>
            </w:r>
          </w:p>
        </w:tc>
      </w:tr>
      <w:tr w:rsidR="0004143A" w:rsidRPr="00E405BC" w:rsidTr="00357785">
        <w:trPr>
          <w:jc w:val="center"/>
        </w:trPr>
        <w:tc>
          <w:tcPr>
            <w:tcW w:w="10539" w:type="dxa"/>
            <w:gridSpan w:val="10"/>
            <w:shd w:val="clear" w:color="auto" w:fill="auto"/>
            <w:vAlign w:val="center"/>
          </w:tcPr>
          <w:p w:rsidR="0004143A" w:rsidRPr="00E405BC" w:rsidRDefault="00F84514" w:rsidP="00BD6F68">
            <w:pPr>
              <w:tabs>
                <w:tab w:val="left" w:pos="-720"/>
              </w:tabs>
              <w:rPr>
                <w:b/>
                <w:bCs/>
              </w:rPr>
            </w:pPr>
            <w:r>
              <w:rPr>
                <w:b/>
                <w:bCs/>
                <w:noProof/>
              </w:rPr>
              <w:t xml:space="preserve">Клиент: </w:t>
            </w:r>
          </w:p>
        </w:tc>
      </w:tr>
      <w:tr w:rsidR="0004143A" w:rsidRPr="00E405BC" w:rsidTr="00357785">
        <w:trPr>
          <w:jc w:val="center"/>
        </w:trPr>
        <w:tc>
          <w:tcPr>
            <w:tcW w:w="10539" w:type="dxa"/>
            <w:gridSpan w:val="10"/>
            <w:shd w:val="clear" w:color="auto" w:fill="auto"/>
            <w:vAlign w:val="center"/>
          </w:tcPr>
          <w:p w:rsidR="0004143A" w:rsidRPr="00E405BC" w:rsidRDefault="0004143A" w:rsidP="005713C4">
            <w:pPr>
              <w:tabs>
                <w:tab w:val="left" w:pos="-720"/>
              </w:tabs>
              <w:rPr>
                <w:b/>
                <w:bCs/>
                <w:noProof/>
              </w:rPr>
            </w:pPr>
            <w:r w:rsidRPr="00E405BC">
              <w:rPr>
                <w:noProof/>
              </w:rPr>
              <w:t xml:space="preserve">Прекращает действие действие бланка заказа </w:t>
            </w:r>
            <w:r w:rsidR="005713C4">
              <w:rPr>
                <w:noProof/>
              </w:rPr>
              <w:t xml:space="preserve"> -----------------------------------------------------------------</w:t>
            </w:r>
          </w:p>
        </w:tc>
      </w:tr>
      <w:tr w:rsidR="0004143A" w:rsidRPr="00E405BC" w:rsidTr="00357785">
        <w:trPr>
          <w:jc w:val="center"/>
        </w:trPr>
        <w:tc>
          <w:tcPr>
            <w:tcW w:w="10539" w:type="dxa"/>
            <w:gridSpan w:val="10"/>
            <w:shd w:val="clear" w:color="auto" w:fill="auto"/>
            <w:vAlign w:val="center"/>
          </w:tcPr>
          <w:p w:rsidR="0004143A" w:rsidRPr="00E405BC" w:rsidRDefault="0004143A" w:rsidP="00357785">
            <w:pPr>
              <w:tabs>
                <w:tab w:val="left" w:pos="-720"/>
              </w:tabs>
              <w:rPr>
                <w:b/>
                <w:bCs/>
                <w:noProof/>
              </w:rPr>
            </w:pPr>
          </w:p>
        </w:tc>
      </w:tr>
      <w:tr w:rsidR="0004143A" w:rsidRPr="00E405BC" w:rsidTr="0004143A">
        <w:trPr>
          <w:trHeight w:val="613"/>
          <w:jc w:val="center"/>
        </w:trPr>
        <w:tc>
          <w:tcPr>
            <w:tcW w:w="2405" w:type="dxa"/>
            <w:gridSpan w:val="2"/>
            <w:shd w:val="clear" w:color="auto" w:fill="A6A6A6"/>
            <w:vAlign w:val="center"/>
          </w:tcPr>
          <w:p w:rsidR="0004143A" w:rsidRPr="00E405BC" w:rsidRDefault="0004143A" w:rsidP="0004143A">
            <w:pPr>
              <w:pStyle w:val="7"/>
              <w:keepNext w:val="0"/>
              <w:numPr>
                <w:ilvl w:val="0"/>
                <w:numId w:val="19"/>
              </w:numPr>
              <w:adjustRightInd w:val="0"/>
              <w:jc w:val="left"/>
              <w:textAlignment w:val="baseline"/>
              <w:rPr>
                <w:noProof/>
                <w:sz w:val="20"/>
                <w:szCs w:val="20"/>
              </w:rPr>
            </w:pPr>
            <w:proofErr w:type="spellStart"/>
            <w:r w:rsidRPr="00E405BC">
              <w:rPr>
                <w:b w:val="0"/>
                <w:bCs w:val="0"/>
                <w:sz w:val="20"/>
                <w:szCs w:val="20"/>
              </w:rPr>
              <w:t>Тип</w:t>
            </w:r>
            <w:proofErr w:type="spellEnd"/>
            <w:r w:rsidRPr="00E405BC">
              <w:rPr>
                <w:b w:val="0"/>
                <w:bCs w:val="0"/>
                <w:sz w:val="20"/>
                <w:szCs w:val="20"/>
              </w:rPr>
              <w:t xml:space="preserve"> </w:t>
            </w:r>
            <w:proofErr w:type="spellStart"/>
            <w:r w:rsidRPr="00E405BC">
              <w:rPr>
                <w:b w:val="0"/>
                <w:bCs w:val="0"/>
                <w:sz w:val="20"/>
                <w:szCs w:val="20"/>
              </w:rPr>
              <w:t>заказа</w:t>
            </w:r>
            <w:proofErr w:type="spellEnd"/>
          </w:p>
        </w:tc>
        <w:tc>
          <w:tcPr>
            <w:tcW w:w="8134" w:type="dxa"/>
            <w:gridSpan w:val="8"/>
            <w:shd w:val="clear" w:color="auto" w:fill="auto"/>
            <w:vAlign w:val="center"/>
          </w:tcPr>
          <w:p w:rsidR="0004143A" w:rsidRPr="00E405BC" w:rsidRDefault="001A2673" w:rsidP="00357785">
            <w:pPr>
              <w:tabs>
                <w:tab w:val="left" w:pos="-720"/>
              </w:tabs>
              <w:rPr>
                <w:noProof/>
              </w:rPr>
            </w:pPr>
            <w:r w:rsidRPr="00E405BC">
              <w:rPr>
                <w:noProof/>
              </w:rPr>
              <w:fldChar w:fldCharType="begin">
                <w:ffData>
                  <w:name w:val="Check5"/>
                  <w:enabled/>
                  <w:calcOnExit w:val="0"/>
                  <w:checkBox>
                    <w:sizeAuto/>
                    <w:default w:val="0"/>
                  </w:checkBox>
                </w:ffData>
              </w:fldChar>
            </w:r>
            <w:r w:rsidR="0004143A" w:rsidRPr="00E405BC">
              <w:rPr>
                <w:noProof/>
              </w:rPr>
              <w:instrText xml:space="preserve"> FORMCHECKBOX </w:instrText>
            </w:r>
            <w:r>
              <w:rPr>
                <w:noProof/>
              </w:rPr>
            </w:r>
            <w:r>
              <w:rPr>
                <w:noProof/>
              </w:rPr>
              <w:fldChar w:fldCharType="separate"/>
            </w:r>
            <w:r w:rsidRPr="00E405BC">
              <w:rPr>
                <w:noProof/>
              </w:rPr>
              <w:fldChar w:fldCharType="end"/>
            </w:r>
            <w:r w:rsidR="0004143A" w:rsidRPr="00E405BC">
              <w:rPr>
                <w:noProof/>
              </w:rPr>
              <w:t xml:space="preserve"> Новый заказ                                </w:t>
            </w:r>
            <w:r w:rsidRPr="00E405BC">
              <w:rPr>
                <w:noProof/>
              </w:rPr>
              <w:fldChar w:fldCharType="begin">
                <w:ffData>
                  <w:name w:val="Check5"/>
                  <w:enabled/>
                  <w:calcOnExit w:val="0"/>
                  <w:checkBox>
                    <w:sizeAuto/>
                    <w:default w:val="0"/>
                  </w:checkBox>
                </w:ffData>
              </w:fldChar>
            </w:r>
            <w:r w:rsidR="0004143A" w:rsidRPr="00E405BC">
              <w:rPr>
                <w:noProof/>
              </w:rPr>
              <w:instrText xml:space="preserve"> FORMCHECKBOX </w:instrText>
            </w:r>
            <w:r>
              <w:rPr>
                <w:noProof/>
              </w:rPr>
            </w:r>
            <w:r>
              <w:rPr>
                <w:noProof/>
              </w:rPr>
              <w:fldChar w:fldCharType="separate"/>
            </w:r>
            <w:r w:rsidRPr="00E405BC">
              <w:rPr>
                <w:noProof/>
              </w:rPr>
              <w:fldChar w:fldCharType="end"/>
            </w:r>
            <w:r w:rsidR="0004143A" w:rsidRPr="00E405BC">
              <w:rPr>
                <w:noProof/>
              </w:rPr>
              <w:t xml:space="preserve"> Изменение конфигурации заказа</w:t>
            </w:r>
          </w:p>
          <w:p w:rsidR="0004143A" w:rsidRPr="00E405BC" w:rsidRDefault="001A2673" w:rsidP="00357785">
            <w:pPr>
              <w:tabs>
                <w:tab w:val="left" w:pos="-720"/>
              </w:tabs>
              <w:rPr>
                <w:noProof/>
              </w:rPr>
            </w:pPr>
            <w:r w:rsidRPr="00E405BC">
              <w:rPr>
                <w:noProof/>
              </w:rPr>
              <w:fldChar w:fldCharType="begin">
                <w:ffData>
                  <w:name w:val="Check5"/>
                  <w:enabled/>
                  <w:calcOnExit w:val="0"/>
                  <w:checkBox>
                    <w:sizeAuto/>
                    <w:default w:val="0"/>
                  </w:checkBox>
                </w:ffData>
              </w:fldChar>
            </w:r>
            <w:r w:rsidR="0004143A" w:rsidRPr="00E405BC">
              <w:rPr>
                <w:noProof/>
              </w:rPr>
              <w:instrText xml:space="preserve"> FORMCHECKBOX </w:instrText>
            </w:r>
            <w:r>
              <w:rPr>
                <w:noProof/>
              </w:rPr>
            </w:r>
            <w:r>
              <w:rPr>
                <w:noProof/>
              </w:rPr>
              <w:fldChar w:fldCharType="separate"/>
            </w:r>
            <w:r w:rsidRPr="00E405BC">
              <w:rPr>
                <w:noProof/>
              </w:rPr>
              <w:fldChar w:fldCharType="end"/>
            </w:r>
            <w:r w:rsidR="0004143A" w:rsidRPr="00E405BC">
              <w:rPr>
                <w:noProof/>
              </w:rPr>
              <w:t xml:space="preserve"> Изменение тарифов</w:t>
            </w:r>
          </w:p>
        </w:tc>
      </w:tr>
      <w:tr w:rsidR="0004143A" w:rsidRPr="00E405BC" w:rsidTr="0004143A">
        <w:trPr>
          <w:trHeight w:val="613"/>
          <w:jc w:val="center"/>
        </w:trPr>
        <w:tc>
          <w:tcPr>
            <w:tcW w:w="2405" w:type="dxa"/>
            <w:gridSpan w:val="2"/>
            <w:shd w:val="clear" w:color="auto" w:fill="A6A6A6"/>
            <w:vAlign w:val="center"/>
          </w:tcPr>
          <w:p w:rsidR="0004143A" w:rsidRPr="00E405BC" w:rsidRDefault="0004143A" w:rsidP="0004143A">
            <w:pPr>
              <w:pStyle w:val="7"/>
              <w:keepNext w:val="0"/>
              <w:numPr>
                <w:ilvl w:val="0"/>
                <w:numId w:val="19"/>
              </w:numPr>
              <w:adjustRightInd w:val="0"/>
              <w:jc w:val="left"/>
              <w:textAlignment w:val="baseline"/>
              <w:rPr>
                <w:b w:val="0"/>
                <w:bCs w:val="0"/>
                <w:sz w:val="20"/>
                <w:szCs w:val="20"/>
              </w:rPr>
            </w:pPr>
            <w:r>
              <w:rPr>
                <w:b w:val="0"/>
                <w:bCs w:val="0"/>
                <w:sz w:val="20"/>
                <w:szCs w:val="20"/>
                <w:lang w:val="ru-RU"/>
              </w:rPr>
              <w:t>Состав заказа</w:t>
            </w:r>
          </w:p>
        </w:tc>
        <w:tc>
          <w:tcPr>
            <w:tcW w:w="8134" w:type="dxa"/>
            <w:gridSpan w:val="8"/>
            <w:shd w:val="clear" w:color="auto" w:fill="auto"/>
            <w:vAlign w:val="center"/>
          </w:tcPr>
          <w:p w:rsidR="0004143A" w:rsidRPr="00E405BC" w:rsidRDefault="0004143A" w:rsidP="00357785">
            <w:pPr>
              <w:tabs>
                <w:tab w:val="left" w:pos="-720"/>
              </w:tabs>
              <w:rPr>
                <w:noProof/>
              </w:rPr>
            </w:pPr>
          </w:p>
        </w:tc>
      </w:tr>
      <w:tr w:rsidR="0004143A" w:rsidRPr="00E405BC" w:rsidTr="0004143A">
        <w:trPr>
          <w:jc w:val="center"/>
        </w:trPr>
        <w:tc>
          <w:tcPr>
            <w:tcW w:w="5807" w:type="dxa"/>
            <w:gridSpan w:val="5"/>
            <w:tcBorders>
              <w:bottom w:val="single" w:sz="4" w:space="0" w:color="auto"/>
            </w:tcBorders>
            <w:shd w:val="clear" w:color="auto" w:fill="auto"/>
            <w:vAlign w:val="center"/>
          </w:tcPr>
          <w:p w:rsidR="0004143A" w:rsidRPr="0004143A" w:rsidRDefault="0004143A" w:rsidP="0004143A">
            <w:pPr>
              <w:pStyle w:val="a7"/>
              <w:tabs>
                <w:tab w:val="clear" w:pos="4677"/>
                <w:tab w:val="clear" w:pos="9355"/>
                <w:tab w:val="center" w:pos="0"/>
                <w:tab w:val="right" w:pos="709"/>
              </w:tabs>
              <w:rPr>
                <w:b/>
                <w:sz w:val="20"/>
                <w:szCs w:val="20"/>
              </w:rPr>
            </w:pPr>
            <w:r w:rsidRPr="0004143A">
              <w:rPr>
                <w:b/>
                <w:sz w:val="20"/>
                <w:szCs w:val="20"/>
              </w:rPr>
              <w:t>Параметр услуги и единица измерения</w:t>
            </w:r>
          </w:p>
        </w:tc>
        <w:tc>
          <w:tcPr>
            <w:tcW w:w="1276" w:type="dxa"/>
            <w:gridSpan w:val="2"/>
            <w:tcBorders>
              <w:bottom w:val="single" w:sz="4" w:space="0" w:color="auto"/>
            </w:tcBorders>
            <w:shd w:val="clear" w:color="auto" w:fill="auto"/>
            <w:vAlign w:val="center"/>
          </w:tcPr>
          <w:p w:rsidR="0004143A" w:rsidRPr="0004143A" w:rsidRDefault="0004143A" w:rsidP="0004143A">
            <w:pPr>
              <w:pStyle w:val="a7"/>
              <w:tabs>
                <w:tab w:val="clear" w:pos="4677"/>
                <w:tab w:val="clear" w:pos="9355"/>
                <w:tab w:val="center" w:pos="0"/>
                <w:tab w:val="right" w:pos="709"/>
              </w:tabs>
              <w:rPr>
                <w:b/>
                <w:sz w:val="20"/>
                <w:szCs w:val="20"/>
              </w:rPr>
            </w:pPr>
            <w:r w:rsidRPr="0004143A">
              <w:rPr>
                <w:b/>
                <w:sz w:val="20"/>
                <w:szCs w:val="20"/>
              </w:rPr>
              <w:t>Стоимость, руб./месяц без НДС</w:t>
            </w:r>
          </w:p>
        </w:tc>
        <w:tc>
          <w:tcPr>
            <w:tcW w:w="2126" w:type="dxa"/>
            <w:gridSpan w:val="2"/>
            <w:tcBorders>
              <w:bottom w:val="single" w:sz="4" w:space="0" w:color="auto"/>
            </w:tcBorders>
            <w:shd w:val="clear" w:color="auto" w:fill="auto"/>
            <w:vAlign w:val="center"/>
          </w:tcPr>
          <w:p w:rsidR="0004143A" w:rsidRPr="0004143A" w:rsidRDefault="004B6A8D" w:rsidP="0004143A">
            <w:pPr>
              <w:pStyle w:val="a7"/>
              <w:tabs>
                <w:tab w:val="clear" w:pos="4677"/>
                <w:tab w:val="clear" w:pos="9355"/>
                <w:tab w:val="center" w:pos="0"/>
                <w:tab w:val="right" w:pos="709"/>
              </w:tabs>
              <w:rPr>
                <w:b/>
                <w:sz w:val="20"/>
                <w:szCs w:val="20"/>
              </w:rPr>
            </w:pPr>
            <w:r>
              <w:rPr>
                <w:b/>
                <w:sz w:val="20"/>
                <w:szCs w:val="20"/>
              </w:rPr>
              <w:t>НДС 20</w:t>
            </w:r>
            <w:r w:rsidR="0004143A" w:rsidRPr="0004143A">
              <w:rPr>
                <w:b/>
                <w:sz w:val="20"/>
                <w:szCs w:val="20"/>
              </w:rPr>
              <w:t>%</w:t>
            </w:r>
          </w:p>
        </w:tc>
        <w:tc>
          <w:tcPr>
            <w:tcW w:w="1330" w:type="dxa"/>
            <w:tcBorders>
              <w:bottom w:val="single" w:sz="4" w:space="0" w:color="auto"/>
            </w:tcBorders>
            <w:shd w:val="clear" w:color="auto" w:fill="auto"/>
            <w:vAlign w:val="center"/>
          </w:tcPr>
          <w:p w:rsidR="0004143A" w:rsidRPr="0004143A" w:rsidRDefault="0004143A" w:rsidP="0004143A">
            <w:pPr>
              <w:pStyle w:val="a7"/>
              <w:tabs>
                <w:tab w:val="clear" w:pos="4677"/>
                <w:tab w:val="clear" w:pos="9355"/>
                <w:tab w:val="center" w:pos="0"/>
                <w:tab w:val="right" w:pos="709"/>
              </w:tabs>
              <w:rPr>
                <w:b/>
                <w:sz w:val="20"/>
                <w:szCs w:val="20"/>
              </w:rPr>
            </w:pPr>
            <w:r w:rsidRPr="0004143A">
              <w:rPr>
                <w:b/>
                <w:sz w:val="20"/>
                <w:szCs w:val="20"/>
              </w:rPr>
              <w:t>Стоимость, руб./месяц с НДС</w:t>
            </w:r>
          </w:p>
        </w:tc>
      </w:tr>
      <w:tr w:rsidR="0004143A" w:rsidRPr="00E405BC" w:rsidTr="00357785">
        <w:trPr>
          <w:jc w:val="center"/>
        </w:trPr>
        <w:tc>
          <w:tcPr>
            <w:tcW w:w="5807" w:type="dxa"/>
            <w:gridSpan w:val="5"/>
            <w:tcBorders>
              <w:bottom w:val="single" w:sz="4" w:space="0" w:color="auto"/>
            </w:tcBorders>
            <w:shd w:val="clear" w:color="auto" w:fill="auto"/>
          </w:tcPr>
          <w:p w:rsidR="0004143A" w:rsidRPr="0004143A" w:rsidRDefault="0004143A" w:rsidP="0004143A">
            <w:pPr>
              <w:tabs>
                <w:tab w:val="left" w:pos="-720"/>
              </w:tabs>
              <w:rPr>
                <w:i/>
                <w:sz w:val="20"/>
                <w:szCs w:val="20"/>
                <w:highlight w:val="lightGray"/>
              </w:rPr>
            </w:pPr>
          </w:p>
        </w:tc>
        <w:tc>
          <w:tcPr>
            <w:tcW w:w="1276" w:type="dxa"/>
            <w:gridSpan w:val="2"/>
            <w:tcBorders>
              <w:bottom w:val="single" w:sz="4" w:space="0" w:color="auto"/>
            </w:tcBorders>
            <w:shd w:val="clear" w:color="auto" w:fill="auto"/>
          </w:tcPr>
          <w:p w:rsidR="0004143A" w:rsidRPr="0004143A" w:rsidRDefault="0004143A" w:rsidP="00E3119C">
            <w:pPr>
              <w:tabs>
                <w:tab w:val="left" w:pos="-720"/>
              </w:tabs>
              <w:rPr>
                <w:i/>
                <w:sz w:val="20"/>
                <w:szCs w:val="20"/>
                <w:highlight w:val="lightGray"/>
              </w:rPr>
            </w:pPr>
          </w:p>
        </w:tc>
        <w:tc>
          <w:tcPr>
            <w:tcW w:w="2126" w:type="dxa"/>
            <w:gridSpan w:val="2"/>
            <w:tcBorders>
              <w:bottom w:val="single" w:sz="4" w:space="0" w:color="auto"/>
            </w:tcBorders>
            <w:shd w:val="clear" w:color="auto" w:fill="auto"/>
            <w:vAlign w:val="center"/>
          </w:tcPr>
          <w:p w:rsidR="0004143A" w:rsidRPr="00E3119C" w:rsidRDefault="0004143A" w:rsidP="0004143A">
            <w:pPr>
              <w:tabs>
                <w:tab w:val="left" w:pos="-720"/>
              </w:tabs>
              <w:rPr>
                <w:i/>
                <w:sz w:val="20"/>
                <w:szCs w:val="20"/>
                <w:highlight w:val="lightGray"/>
              </w:rPr>
            </w:pPr>
          </w:p>
        </w:tc>
        <w:tc>
          <w:tcPr>
            <w:tcW w:w="1330" w:type="dxa"/>
            <w:tcBorders>
              <w:bottom w:val="single" w:sz="4" w:space="0" w:color="auto"/>
            </w:tcBorders>
            <w:shd w:val="clear" w:color="auto" w:fill="auto"/>
            <w:vAlign w:val="center"/>
          </w:tcPr>
          <w:p w:rsidR="0004143A" w:rsidRPr="00E3119C" w:rsidRDefault="0004143A" w:rsidP="0004143A">
            <w:pPr>
              <w:tabs>
                <w:tab w:val="left" w:pos="-720"/>
              </w:tabs>
            </w:pPr>
          </w:p>
        </w:tc>
      </w:tr>
      <w:tr w:rsidR="0004143A" w:rsidRPr="00E405BC" w:rsidTr="0004143A">
        <w:trPr>
          <w:jc w:val="center"/>
        </w:trPr>
        <w:tc>
          <w:tcPr>
            <w:tcW w:w="5807" w:type="dxa"/>
            <w:gridSpan w:val="5"/>
            <w:tcBorders>
              <w:bottom w:val="single" w:sz="4" w:space="0" w:color="auto"/>
            </w:tcBorders>
            <w:shd w:val="clear" w:color="auto" w:fill="auto"/>
          </w:tcPr>
          <w:p w:rsidR="0004143A" w:rsidRPr="00C023EF" w:rsidRDefault="0004143A" w:rsidP="0004143A">
            <w:pPr>
              <w:tabs>
                <w:tab w:val="left" w:pos="-720"/>
              </w:tabs>
            </w:pPr>
          </w:p>
        </w:tc>
        <w:tc>
          <w:tcPr>
            <w:tcW w:w="1276" w:type="dxa"/>
            <w:gridSpan w:val="2"/>
            <w:tcBorders>
              <w:bottom w:val="single" w:sz="4" w:space="0" w:color="auto"/>
            </w:tcBorders>
            <w:shd w:val="clear" w:color="auto" w:fill="auto"/>
          </w:tcPr>
          <w:p w:rsidR="0004143A" w:rsidRPr="00C023EF" w:rsidRDefault="0004143A" w:rsidP="0004143A">
            <w:pPr>
              <w:tabs>
                <w:tab w:val="left" w:pos="-720"/>
              </w:tabs>
            </w:pPr>
          </w:p>
        </w:tc>
        <w:tc>
          <w:tcPr>
            <w:tcW w:w="2126" w:type="dxa"/>
            <w:gridSpan w:val="2"/>
            <w:tcBorders>
              <w:bottom w:val="single" w:sz="4" w:space="0" w:color="auto"/>
            </w:tcBorders>
            <w:shd w:val="clear" w:color="auto" w:fill="auto"/>
          </w:tcPr>
          <w:p w:rsidR="0004143A" w:rsidRPr="00C023EF" w:rsidRDefault="0004143A" w:rsidP="0004143A">
            <w:pPr>
              <w:tabs>
                <w:tab w:val="left" w:pos="-720"/>
              </w:tabs>
            </w:pPr>
          </w:p>
        </w:tc>
        <w:tc>
          <w:tcPr>
            <w:tcW w:w="1330" w:type="dxa"/>
            <w:tcBorders>
              <w:bottom w:val="single" w:sz="4" w:space="0" w:color="auto"/>
            </w:tcBorders>
            <w:shd w:val="clear" w:color="auto" w:fill="auto"/>
          </w:tcPr>
          <w:p w:rsidR="0004143A" w:rsidRPr="00C023EF" w:rsidRDefault="0004143A" w:rsidP="0004143A">
            <w:pPr>
              <w:tabs>
                <w:tab w:val="left" w:pos="-720"/>
              </w:tabs>
            </w:pPr>
          </w:p>
        </w:tc>
      </w:tr>
      <w:tr w:rsidR="0004143A" w:rsidRPr="00E405BC" w:rsidTr="00357785">
        <w:trPr>
          <w:jc w:val="center"/>
        </w:trPr>
        <w:tc>
          <w:tcPr>
            <w:tcW w:w="10539" w:type="dxa"/>
            <w:gridSpan w:val="10"/>
            <w:tcBorders>
              <w:bottom w:val="single" w:sz="4" w:space="0" w:color="auto"/>
            </w:tcBorders>
            <w:shd w:val="clear" w:color="auto" w:fill="A6A6A6"/>
            <w:vAlign w:val="center"/>
          </w:tcPr>
          <w:p w:rsidR="0004143A" w:rsidRPr="00680A4C" w:rsidRDefault="0004143A" w:rsidP="0004143A">
            <w:pPr>
              <w:pStyle w:val="7"/>
              <w:keepNext w:val="0"/>
              <w:numPr>
                <w:ilvl w:val="0"/>
                <w:numId w:val="19"/>
              </w:numPr>
              <w:adjustRightInd w:val="0"/>
              <w:jc w:val="left"/>
              <w:textAlignment w:val="baseline"/>
              <w:rPr>
                <w:b w:val="0"/>
                <w:sz w:val="20"/>
                <w:szCs w:val="20"/>
              </w:rPr>
            </w:pPr>
            <w:proofErr w:type="spellStart"/>
            <w:r w:rsidRPr="00680A4C">
              <w:rPr>
                <w:b w:val="0"/>
                <w:sz w:val="20"/>
                <w:szCs w:val="20"/>
              </w:rPr>
              <w:t>Платежи</w:t>
            </w:r>
            <w:proofErr w:type="spellEnd"/>
          </w:p>
        </w:tc>
      </w:tr>
      <w:tr w:rsidR="0004143A" w:rsidRPr="00E405BC" w:rsidTr="00357785">
        <w:trPr>
          <w:jc w:val="center"/>
        </w:trPr>
        <w:tc>
          <w:tcPr>
            <w:tcW w:w="6823" w:type="dxa"/>
            <w:gridSpan w:val="6"/>
            <w:shd w:val="clear" w:color="auto" w:fill="auto"/>
            <w:vAlign w:val="center"/>
          </w:tcPr>
          <w:p w:rsidR="0004143A" w:rsidRPr="00E405BC" w:rsidRDefault="0004143A" w:rsidP="0004143A">
            <w:pPr>
              <w:spacing w:line="240" w:lineRule="atLeast"/>
              <w:jc w:val="center"/>
              <w:rPr>
                <w:i/>
                <w:iCs/>
              </w:rPr>
            </w:pPr>
            <w:r w:rsidRPr="00E405BC">
              <w:rPr>
                <w:i/>
                <w:iCs/>
              </w:rPr>
              <w:t>Наименование платежа</w:t>
            </w:r>
          </w:p>
        </w:tc>
        <w:tc>
          <w:tcPr>
            <w:tcW w:w="3716" w:type="dxa"/>
            <w:gridSpan w:val="4"/>
            <w:shd w:val="clear" w:color="auto" w:fill="auto"/>
            <w:vAlign w:val="center"/>
          </w:tcPr>
          <w:p w:rsidR="0004143A" w:rsidRPr="00E405BC" w:rsidRDefault="0004143A" w:rsidP="0004143A">
            <w:pPr>
              <w:spacing w:line="240" w:lineRule="atLeast"/>
              <w:jc w:val="center"/>
              <w:rPr>
                <w:i/>
                <w:iCs/>
              </w:rPr>
            </w:pPr>
            <w:r w:rsidRPr="00E405BC">
              <w:rPr>
                <w:i/>
                <w:iCs/>
              </w:rPr>
              <w:t>Размер платежа</w:t>
            </w:r>
          </w:p>
        </w:tc>
      </w:tr>
      <w:tr w:rsidR="0004143A" w:rsidRPr="00E405BC" w:rsidTr="00357785">
        <w:trPr>
          <w:trHeight w:val="171"/>
          <w:jc w:val="center"/>
        </w:trPr>
        <w:tc>
          <w:tcPr>
            <w:tcW w:w="6823" w:type="dxa"/>
            <w:gridSpan w:val="6"/>
            <w:shd w:val="clear" w:color="auto" w:fill="auto"/>
            <w:vAlign w:val="center"/>
          </w:tcPr>
          <w:p w:rsidR="0004143A" w:rsidRPr="00680A4C" w:rsidRDefault="0004143A" w:rsidP="0004143A">
            <w:pPr>
              <w:pStyle w:val="7"/>
              <w:adjustRightInd w:val="0"/>
              <w:ind w:left="360"/>
              <w:textAlignment w:val="baseline"/>
              <w:rPr>
                <w:b w:val="0"/>
                <w:sz w:val="20"/>
                <w:szCs w:val="20"/>
              </w:rPr>
            </w:pPr>
            <w:proofErr w:type="spellStart"/>
            <w:r>
              <w:rPr>
                <w:b w:val="0"/>
                <w:sz w:val="20"/>
                <w:szCs w:val="20"/>
              </w:rPr>
              <w:t>Единовременный</w:t>
            </w:r>
            <w:proofErr w:type="spellEnd"/>
            <w:r>
              <w:rPr>
                <w:b w:val="0"/>
                <w:sz w:val="20"/>
                <w:szCs w:val="20"/>
              </w:rPr>
              <w:t xml:space="preserve"> </w:t>
            </w:r>
            <w:proofErr w:type="spellStart"/>
            <w:r>
              <w:rPr>
                <w:b w:val="0"/>
                <w:sz w:val="20"/>
                <w:szCs w:val="20"/>
              </w:rPr>
              <w:t>платеж</w:t>
            </w:r>
            <w:proofErr w:type="spellEnd"/>
            <w:r>
              <w:rPr>
                <w:b w:val="0"/>
                <w:sz w:val="20"/>
                <w:szCs w:val="20"/>
              </w:rPr>
              <w:t xml:space="preserve">, </w:t>
            </w:r>
            <w:proofErr w:type="spellStart"/>
            <w:r>
              <w:rPr>
                <w:b w:val="0"/>
                <w:sz w:val="20"/>
                <w:szCs w:val="20"/>
              </w:rPr>
              <w:t>руб</w:t>
            </w:r>
            <w:proofErr w:type="spellEnd"/>
            <w:r>
              <w:rPr>
                <w:b w:val="0"/>
                <w:sz w:val="20"/>
                <w:szCs w:val="20"/>
              </w:rPr>
              <w:t>.</w:t>
            </w:r>
          </w:p>
        </w:tc>
        <w:tc>
          <w:tcPr>
            <w:tcW w:w="3716" w:type="dxa"/>
            <w:gridSpan w:val="4"/>
            <w:shd w:val="clear" w:color="auto" w:fill="auto"/>
            <w:vAlign w:val="center"/>
          </w:tcPr>
          <w:p w:rsidR="0004143A" w:rsidRPr="00E3119C" w:rsidRDefault="00E3119C" w:rsidP="0004143A">
            <w:pPr>
              <w:pStyle w:val="7"/>
              <w:adjustRightInd w:val="0"/>
              <w:textAlignment w:val="baseline"/>
              <w:rPr>
                <w:b w:val="0"/>
                <w:sz w:val="20"/>
                <w:szCs w:val="20"/>
                <w:lang w:val="ru-RU"/>
              </w:rPr>
            </w:pPr>
            <w:r>
              <w:rPr>
                <w:b w:val="0"/>
                <w:sz w:val="20"/>
                <w:szCs w:val="20"/>
                <w:lang w:val="ru-RU"/>
              </w:rPr>
              <w:t>-</w:t>
            </w:r>
          </w:p>
        </w:tc>
      </w:tr>
      <w:tr w:rsidR="0004143A" w:rsidRPr="00E405BC" w:rsidTr="00357785">
        <w:trPr>
          <w:jc w:val="center"/>
        </w:trPr>
        <w:tc>
          <w:tcPr>
            <w:tcW w:w="6823" w:type="dxa"/>
            <w:gridSpan w:val="6"/>
            <w:shd w:val="clear" w:color="auto" w:fill="auto"/>
            <w:vAlign w:val="center"/>
          </w:tcPr>
          <w:p w:rsidR="0004143A" w:rsidRPr="00680A4C" w:rsidRDefault="0004143A" w:rsidP="0004143A">
            <w:pPr>
              <w:pStyle w:val="7"/>
              <w:adjustRightInd w:val="0"/>
              <w:ind w:left="360"/>
              <w:textAlignment w:val="baseline"/>
              <w:rPr>
                <w:b w:val="0"/>
                <w:sz w:val="20"/>
                <w:szCs w:val="20"/>
              </w:rPr>
            </w:pPr>
            <w:proofErr w:type="spellStart"/>
            <w:r>
              <w:rPr>
                <w:b w:val="0"/>
                <w:sz w:val="20"/>
                <w:szCs w:val="20"/>
              </w:rPr>
              <w:t>Ежемесячный</w:t>
            </w:r>
            <w:proofErr w:type="spellEnd"/>
            <w:r>
              <w:rPr>
                <w:b w:val="0"/>
                <w:sz w:val="20"/>
                <w:szCs w:val="20"/>
              </w:rPr>
              <w:t xml:space="preserve"> </w:t>
            </w:r>
            <w:proofErr w:type="spellStart"/>
            <w:r>
              <w:rPr>
                <w:b w:val="0"/>
                <w:sz w:val="20"/>
                <w:szCs w:val="20"/>
              </w:rPr>
              <w:t>платеж</w:t>
            </w:r>
            <w:proofErr w:type="spellEnd"/>
            <w:r>
              <w:rPr>
                <w:b w:val="0"/>
                <w:sz w:val="20"/>
                <w:szCs w:val="20"/>
              </w:rPr>
              <w:t xml:space="preserve">, </w:t>
            </w:r>
            <w:proofErr w:type="spellStart"/>
            <w:r>
              <w:rPr>
                <w:b w:val="0"/>
                <w:sz w:val="20"/>
                <w:szCs w:val="20"/>
              </w:rPr>
              <w:t>руб</w:t>
            </w:r>
            <w:proofErr w:type="spellEnd"/>
            <w:r>
              <w:rPr>
                <w:b w:val="0"/>
                <w:sz w:val="20"/>
                <w:szCs w:val="20"/>
              </w:rPr>
              <w:t>.</w:t>
            </w:r>
          </w:p>
        </w:tc>
        <w:tc>
          <w:tcPr>
            <w:tcW w:w="3716" w:type="dxa"/>
            <w:gridSpan w:val="4"/>
            <w:shd w:val="clear" w:color="auto" w:fill="auto"/>
            <w:vAlign w:val="center"/>
          </w:tcPr>
          <w:p w:rsidR="0004143A" w:rsidRPr="00E3119C" w:rsidRDefault="0004143A" w:rsidP="00F84514">
            <w:pPr>
              <w:pStyle w:val="7"/>
              <w:adjustRightInd w:val="0"/>
              <w:textAlignment w:val="baseline"/>
              <w:rPr>
                <w:b w:val="0"/>
                <w:sz w:val="20"/>
                <w:szCs w:val="20"/>
              </w:rPr>
            </w:pPr>
          </w:p>
        </w:tc>
      </w:tr>
      <w:tr w:rsidR="0004143A" w:rsidRPr="00E405BC" w:rsidTr="00357785">
        <w:trPr>
          <w:trHeight w:val="171"/>
          <w:jc w:val="center"/>
        </w:trPr>
        <w:tc>
          <w:tcPr>
            <w:tcW w:w="10539" w:type="dxa"/>
            <w:gridSpan w:val="10"/>
            <w:shd w:val="clear" w:color="auto" w:fill="auto"/>
            <w:vAlign w:val="center"/>
          </w:tcPr>
          <w:p w:rsidR="0004143A" w:rsidRPr="00E405BC" w:rsidRDefault="0004143A" w:rsidP="0004143A">
            <w:pPr>
              <w:spacing w:line="240" w:lineRule="atLeast"/>
            </w:pPr>
          </w:p>
        </w:tc>
      </w:tr>
      <w:tr w:rsidR="0004143A" w:rsidRPr="00E405BC" w:rsidTr="00357785">
        <w:trPr>
          <w:jc w:val="center"/>
        </w:trPr>
        <w:tc>
          <w:tcPr>
            <w:tcW w:w="10539" w:type="dxa"/>
            <w:gridSpan w:val="10"/>
            <w:shd w:val="clear" w:color="auto" w:fill="auto"/>
            <w:vAlign w:val="center"/>
          </w:tcPr>
          <w:p w:rsidR="0004143A" w:rsidRPr="00E405BC" w:rsidRDefault="0004143A" w:rsidP="0004143A">
            <w:pPr>
              <w:pStyle w:val="af5"/>
              <w:tabs>
                <w:tab w:val="left" w:pos="-720"/>
              </w:tabs>
              <w:rPr>
                <w:i/>
                <w:iCs/>
              </w:rPr>
            </w:pPr>
            <w:r w:rsidRPr="00E405BC">
              <w:rPr>
                <w:i/>
                <w:iCs/>
              </w:rPr>
              <w:t>Все указанные платежи приведены в рублях без учета НДС. НДС взимается сверх установленных платежей по ставке, действующей на момент оказания услуг.</w:t>
            </w:r>
          </w:p>
        </w:tc>
      </w:tr>
      <w:tr w:rsidR="0004143A" w:rsidRPr="00E405BC" w:rsidTr="00357785">
        <w:trPr>
          <w:jc w:val="center"/>
        </w:trPr>
        <w:tc>
          <w:tcPr>
            <w:tcW w:w="10539" w:type="dxa"/>
            <w:gridSpan w:val="10"/>
            <w:tcBorders>
              <w:bottom w:val="single" w:sz="4" w:space="0" w:color="auto"/>
            </w:tcBorders>
            <w:shd w:val="clear" w:color="auto" w:fill="auto"/>
            <w:vAlign w:val="center"/>
          </w:tcPr>
          <w:p w:rsidR="0004143A" w:rsidRPr="00E405BC" w:rsidRDefault="0004143A" w:rsidP="0004143A">
            <w:pPr>
              <w:pStyle w:val="af5"/>
              <w:tabs>
                <w:tab w:val="left" w:pos="-720"/>
              </w:tabs>
              <w:rPr>
                <w:i/>
                <w:iCs/>
              </w:rPr>
            </w:pPr>
          </w:p>
        </w:tc>
      </w:tr>
      <w:tr w:rsidR="0004143A" w:rsidRPr="00E405BC" w:rsidTr="0004143A">
        <w:trPr>
          <w:trHeight w:val="289"/>
          <w:jc w:val="center"/>
        </w:trPr>
        <w:tc>
          <w:tcPr>
            <w:tcW w:w="3397" w:type="dxa"/>
            <w:gridSpan w:val="3"/>
            <w:tcBorders>
              <w:bottom w:val="single" w:sz="4" w:space="0" w:color="auto"/>
            </w:tcBorders>
            <w:shd w:val="clear" w:color="auto" w:fill="A6A6A6"/>
            <w:vAlign w:val="center"/>
          </w:tcPr>
          <w:p w:rsidR="0004143A" w:rsidRPr="0004143A" w:rsidRDefault="0004143A" w:rsidP="0004143A">
            <w:pPr>
              <w:pStyle w:val="7"/>
              <w:keepNext w:val="0"/>
              <w:numPr>
                <w:ilvl w:val="0"/>
                <w:numId w:val="19"/>
              </w:numPr>
              <w:adjustRightInd w:val="0"/>
              <w:jc w:val="left"/>
              <w:textAlignment w:val="baseline"/>
              <w:rPr>
                <w:b w:val="0"/>
                <w:sz w:val="20"/>
                <w:szCs w:val="20"/>
                <w:lang w:val="ru-RU"/>
              </w:rPr>
            </w:pPr>
            <w:r>
              <w:rPr>
                <w:b w:val="0"/>
                <w:sz w:val="20"/>
                <w:szCs w:val="20"/>
                <w:lang w:val="ru-RU"/>
              </w:rPr>
              <w:t>Период оказания услуги</w:t>
            </w:r>
          </w:p>
        </w:tc>
        <w:tc>
          <w:tcPr>
            <w:tcW w:w="7142" w:type="dxa"/>
            <w:gridSpan w:val="7"/>
            <w:tcBorders>
              <w:bottom w:val="single" w:sz="4" w:space="0" w:color="auto"/>
            </w:tcBorders>
            <w:shd w:val="clear" w:color="auto" w:fill="auto"/>
            <w:vAlign w:val="center"/>
          </w:tcPr>
          <w:p w:rsidR="0004143A" w:rsidRPr="00EF593C" w:rsidRDefault="007844BB" w:rsidP="007844BB">
            <w:r>
              <w:rPr>
                <w:sz w:val="22"/>
                <w:szCs w:val="22"/>
              </w:rPr>
              <w:t>Бессрочно</w:t>
            </w:r>
          </w:p>
        </w:tc>
      </w:tr>
      <w:tr w:rsidR="0004143A" w:rsidRPr="00E405BC" w:rsidTr="00357785">
        <w:trPr>
          <w:jc w:val="center"/>
        </w:trPr>
        <w:tc>
          <w:tcPr>
            <w:tcW w:w="10539" w:type="dxa"/>
            <w:gridSpan w:val="10"/>
            <w:shd w:val="clear" w:color="auto" w:fill="auto"/>
            <w:vAlign w:val="center"/>
          </w:tcPr>
          <w:p w:rsidR="0004143A" w:rsidRPr="00482F45" w:rsidRDefault="0004143A" w:rsidP="0004143A">
            <w:pPr>
              <w:pStyle w:val="7"/>
              <w:adjustRightInd w:val="0"/>
              <w:ind w:left="360"/>
              <w:textAlignment w:val="baseline"/>
              <w:rPr>
                <w:bCs w:val="0"/>
                <w:sz w:val="20"/>
                <w:szCs w:val="20"/>
                <w:lang w:val="ru-RU"/>
              </w:rPr>
            </w:pPr>
          </w:p>
        </w:tc>
      </w:tr>
      <w:tr w:rsidR="0004143A" w:rsidRPr="00E405BC" w:rsidTr="00357785">
        <w:trPr>
          <w:jc w:val="center"/>
        </w:trPr>
        <w:tc>
          <w:tcPr>
            <w:tcW w:w="10539" w:type="dxa"/>
            <w:gridSpan w:val="10"/>
            <w:shd w:val="clear" w:color="auto" w:fill="auto"/>
            <w:vAlign w:val="center"/>
          </w:tcPr>
          <w:p w:rsidR="0004143A" w:rsidRPr="00482F45" w:rsidRDefault="0004143A" w:rsidP="0004143A">
            <w:pPr>
              <w:pStyle w:val="7"/>
              <w:adjustRightInd w:val="0"/>
              <w:ind w:left="360"/>
              <w:textAlignment w:val="baseline"/>
              <w:rPr>
                <w:b w:val="0"/>
                <w:bCs w:val="0"/>
                <w:sz w:val="20"/>
                <w:szCs w:val="20"/>
                <w:lang w:val="ru-RU"/>
              </w:rPr>
            </w:pPr>
          </w:p>
        </w:tc>
      </w:tr>
      <w:tr w:rsidR="0004143A" w:rsidRPr="00E405BC" w:rsidTr="00357785">
        <w:trPr>
          <w:jc w:val="center"/>
        </w:trPr>
        <w:tc>
          <w:tcPr>
            <w:tcW w:w="10539" w:type="dxa"/>
            <w:gridSpan w:val="10"/>
            <w:tcBorders>
              <w:bottom w:val="single" w:sz="4" w:space="0" w:color="auto"/>
            </w:tcBorders>
            <w:shd w:val="clear" w:color="auto" w:fill="A6A6A6"/>
            <w:vAlign w:val="center"/>
          </w:tcPr>
          <w:p w:rsidR="0004143A" w:rsidRPr="00E405BC" w:rsidRDefault="0004143A" w:rsidP="0004143A">
            <w:pPr>
              <w:pStyle w:val="7"/>
              <w:keepNext w:val="0"/>
              <w:numPr>
                <w:ilvl w:val="0"/>
                <w:numId w:val="19"/>
              </w:numPr>
              <w:adjustRightInd w:val="0"/>
              <w:jc w:val="left"/>
              <w:textAlignment w:val="baseline"/>
              <w:rPr>
                <w:b w:val="0"/>
                <w:bCs w:val="0"/>
                <w:sz w:val="20"/>
                <w:szCs w:val="20"/>
              </w:rPr>
            </w:pPr>
            <w:proofErr w:type="spellStart"/>
            <w:r w:rsidRPr="00E405BC">
              <w:rPr>
                <w:b w:val="0"/>
                <w:bCs w:val="0"/>
                <w:sz w:val="20"/>
                <w:szCs w:val="20"/>
              </w:rPr>
              <w:t>Особые</w:t>
            </w:r>
            <w:proofErr w:type="spellEnd"/>
            <w:r w:rsidRPr="00E405BC">
              <w:rPr>
                <w:b w:val="0"/>
                <w:bCs w:val="0"/>
                <w:sz w:val="20"/>
                <w:szCs w:val="20"/>
              </w:rPr>
              <w:t xml:space="preserve"> </w:t>
            </w:r>
            <w:proofErr w:type="spellStart"/>
            <w:r w:rsidRPr="00E405BC">
              <w:rPr>
                <w:b w:val="0"/>
                <w:bCs w:val="0"/>
                <w:sz w:val="20"/>
                <w:szCs w:val="20"/>
              </w:rPr>
              <w:t>условия</w:t>
            </w:r>
            <w:proofErr w:type="spellEnd"/>
            <w:r>
              <w:rPr>
                <w:b w:val="0"/>
                <w:bCs w:val="0"/>
                <w:sz w:val="20"/>
                <w:szCs w:val="20"/>
              </w:rPr>
              <w:t>**</w:t>
            </w:r>
          </w:p>
        </w:tc>
      </w:tr>
      <w:tr w:rsidR="0004143A" w:rsidRPr="00E405BC" w:rsidTr="00357785">
        <w:trPr>
          <w:jc w:val="center"/>
        </w:trPr>
        <w:tc>
          <w:tcPr>
            <w:tcW w:w="10539" w:type="dxa"/>
            <w:gridSpan w:val="10"/>
            <w:shd w:val="clear" w:color="auto" w:fill="auto"/>
            <w:vAlign w:val="center"/>
          </w:tcPr>
          <w:p w:rsidR="0004143A" w:rsidRPr="00680A4C" w:rsidRDefault="0004143A" w:rsidP="0004143A">
            <w:pPr>
              <w:pStyle w:val="7"/>
              <w:adjustRightInd w:val="0"/>
              <w:ind w:left="360"/>
              <w:textAlignment w:val="baseline"/>
              <w:rPr>
                <w:bCs w:val="0"/>
                <w:sz w:val="20"/>
                <w:szCs w:val="20"/>
              </w:rPr>
            </w:pPr>
            <w:r>
              <w:rPr>
                <w:b w:val="0"/>
                <w:bCs w:val="0"/>
                <w:sz w:val="20"/>
                <w:szCs w:val="20"/>
              </w:rPr>
              <w:t xml:space="preserve">** - </w:t>
            </w:r>
            <w:proofErr w:type="spellStart"/>
            <w:r>
              <w:rPr>
                <w:bCs w:val="0"/>
                <w:sz w:val="20"/>
                <w:szCs w:val="20"/>
              </w:rPr>
              <w:t>текст</w:t>
            </w:r>
            <w:proofErr w:type="spellEnd"/>
            <w:r>
              <w:rPr>
                <w:bCs w:val="0"/>
                <w:sz w:val="20"/>
                <w:szCs w:val="20"/>
              </w:rPr>
              <w:t xml:space="preserve"> </w:t>
            </w:r>
            <w:proofErr w:type="spellStart"/>
            <w:r>
              <w:rPr>
                <w:bCs w:val="0"/>
                <w:sz w:val="20"/>
                <w:szCs w:val="20"/>
              </w:rPr>
              <w:t>добавляется</w:t>
            </w:r>
            <w:proofErr w:type="spellEnd"/>
            <w:r>
              <w:rPr>
                <w:bCs w:val="0"/>
                <w:sz w:val="20"/>
                <w:szCs w:val="20"/>
              </w:rPr>
              <w:t xml:space="preserve"> </w:t>
            </w:r>
            <w:proofErr w:type="spellStart"/>
            <w:r>
              <w:rPr>
                <w:bCs w:val="0"/>
                <w:sz w:val="20"/>
                <w:szCs w:val="20"/>
              </w:rPr>
              <w:t>при</w:t>
            </w:r>
            <w:proofErr w:type="spellEnd"/>
            <w:r>
              <w:rPr>
                <w:bCs w:val="0"/>
                <w:sz w:val="20"/>
                <w:szCs w:val="20"/>
              </w:rPr>
              <w:t xml:space="preserve"> </w:t>
            </w:r>
            <w:proofErr w:type="spellStart"/>
            <w:r>
              <w:rPr>
                <w:bCs w:val="0"/>
                <w:sz w:val="20"/>
                <w:szCs w:val="20"/>
              </w:rPr>
              <w:t>необходимости</w:t>
            </w:r>
            <w:proofErr w:type="spellEnd"/>
          </w:p>
        </w:tc>
      </w:tr>
      <w:tr w:rsidR="0004143A" w:rsidRPr="00E405BC" w:rsidTr="00357785">
        <w:trPr>
          <w:jc w:val="center"/>
        </w:trPr>
        <w:tc>
          <w:tcPr>
            <w:tcW w:w="10539" w:type="dxa"/>
            <w:gridSpan w:val="10"/>
            <w:shd w:val="clear" w:color="auto" w:fill="auto"/>
            <w:vAlign w:val="center"/>
          </w:tcPr>
          <w:p w:rsidR="0004143A" w:rsidRPr="00E405BC" w:rsidRDefault="0004143A" w:rsidP="00BD6F68">
            <w:pPr>
              <w:rPr>
                <w:b/>
                <w:bCs/>
              </w:rPr>
            </w:pPr>
          </w:p>
        </w:tc>
      </w:tr>
      <w:tr w:rsidR="0004143A" w:rsidRPr="00E405BC" w:rsidTr="00357785">
        <w:trPr>
          <w:jc w:val="center"/>
        </w:trPr>
        <w:tc>
          <w:tcPr>
            <w:tcW w:w="10539" w:type="dxa"/>
            <w:gridSpan w:val="10"/>
            <w:shd w:val="clear" w:color="auto" w:fill="auto"/>
            <w:vAlign w:val="center"/>
          </w:tcPr>
          <w:p w:rsidR="0004143A" w:rsidRPr="002F1260" w:rsidRDefault="002F1260" w:rsidP="002F1260">
            <w:pPr>
              <w:pStyle w:val="a7"/>
              <w:tabs>
                <w:tab w:val="clear" w:pos="4677"/>
                <w:tab w:val="clear" w:pos="9355"/>
                <w:tab w:val="center" w:pos="0"/>
                <w:tab w:val="right" w:pos="284"/>
              </w:tabs>
              <w:jc w:val="both"/>
              <w:rPr>
                <w:sz w:val="22"/>
                <w:szCs w:val="22"/>
              </w:rPr>
            </w:pPr>
            <w:r>
              <w:rPr>
                <w:sz w:val="22"/>
                <w:szCs w:val="22"/>
              </w:rPr>
              <w:t xml:space="preserve">Настоящий Бланк </w:t>
            </w:r>
            <w:r w:rsidRPr="00D43C1D">
              <w:rPr>
                <w:sz w:val="22"/>
                <w:szCs w:val="22"/>
              </w:rPr>
              <w:t xml:space="preserve"> составлен в 2 (двух) экземплярах, имеющих равную юридическую силу, по 1 (одному) для каждой из Сторон.</w:t>
            </w:r>
          </w:p>
        </w:tc>
      </w:tr>
      <w:tr w:rsidR="0004143A" w:rsidRPr="00E405BC" w:rsidTr="00357785">
        <w:trPr>
          <w:jc w:val="center"/>
        </w:trPr>
        <w:tc>
          <w:tcPr>
            <w:tcW w:w="5752" w:type="dxa"/>
            <w:gridSpan w:val="4"/>
            <w:shd w:val="clear" w:color="auto" w:fill="auto"/>
            <w:vAlign w:val="center"/>
          </w:tcPr>
          <w:p w:rsidR="0004143A" w:rsidRPr="00E405BC" w:rsidRDefault="0004143A" w:rsidP="0004143A">
            <w:pPr>
              <w:rPr>
                <w:b/>
                <w:bCs/>
              </w:rPr>
            </w:pPr>
            <w:r>
              <w:rPr>
                <w:b/>
                <w:bCs/>
              </w:rPr>
              <w:t xml:space="preserve">                                    </w:t>
            </w:r>
            <w:r w:rsidRPr="00E405BC">
              <w:rPr>
                <w:b/>
                <w:bCs/>
              </w:rPr>
              <w:t>От Ростелекома</w:t>
            </w:r>
          </w:p>
        </w:tc>
        <w:tc>
          <w:tcPr>
            <w:tcW w:w="4787" w:type="dxa"/>
            <w:gridSpan w:val="6"/>
            <w:shd w:val="clear" w:color="auto" w:fill="auto"/>
            <w:vAlign w:val="center"/>
          </w:tcPr>
          <w:p w:rsidR="0004143A" w:rsidRPr="00E405BC" w:rsidRDefault="0004143A" w:rsidP="0004143A">
            <w:pPr>
              <w:tabs>
                <w:tab w:val="left" w:pos="-720"/>
              </w:tabs>
              <w:jc w:val="center"/>
              <w:rPr>
                <w:b/>
                <w:bCs/>
              </w:rPr>
            </w:pPr>
            <w:r>
              <w:rPr>
                <w:b/>
                <w:bCs/>
              </w:rPr>
              <w:t xml:space="preserve">        </w:t>
            </w:r>
            <w:r w:rsidRPr="00E405BC">
              <w:rPr>
                <w:b/>
                <w:bCs/>
              </w:rPr>
              <w:t>От Клиента</w:t>
            </w:r>
          </w:p>
        </w:tc>
      </w:tr>
      <w:tr w:rsidR="0004143A" w:rsidRPr="00E405BC" w:rsidTr="00357785">
        <w:trPr>
          <w:jc w:val="center"/>
        </w:trPr>
        <w:tc>
          <w:tcPr>
            <w:tcW w:w="1457" w:type="dxa"/>
            <w:shd w:val="clear" w:color="auto" w:fill="auto"/>
            <w:vAlign w:val="center"/>
          </w:tcPr>
          <w:p w:rsidR="0004143A" w:rsidRPr="00E405BC" w:rsidRDefault="0004143A" w:rsidP="0004143A">
            <w:pPr>
              <w:tabs>
                <w:tab w:val="left" w:pos="-720"/>
              </w:tabs>
            </w:pPr>
            <w:r w:rsidRPr="00E405BC">
              <w:t>Подпись</w:t>
            </w:r>
          </w:p>
        </w:tc>
        <w:tc>
          <w:tcPr>
            <w:tcW w:w="4295" w:type="dxa"/>
            <w:gridSpan w:val="3"/>
            <w:shd w:val="clear" w:color="auto" w:fill="auto"/>
            <w:vAlign w:val="center"/>
          </w:tcPr>
          <w:p w:rsidR="0004143A" w:rsidRPr="00E405BC" w:rsidRDefault="0004143A" w:rsidP="0004143A">
            <w:pPr>
              <w:tabs>
                <w:tab w:val="left" w:pos="-720"/>
              </w:tabs>
            </w:pPr>
            <w:r w:rsidRPr="00E405BC">
              <w:t>_______________________</w:t>
            </w:r>
          </w:p>
        </w:tc>
        <w:tc>
          <w:tcPr>
            <w:tcW w:w="1448" w:type="dxa"/>
            <w:gridSpan w:val="4"/>
            <w:shd w:val="clear" w:color="auto" w:fill="auto"/>
            <w:vAlign w:val="center"/>
          </w:tcPr>
          <w:p w:rsidR="0004143A" w:rsidRPr="00E405BC" w:rsidRDefault="0004143A" w:rsidP="0004143A">
            <w:pPr>
              <w:tabs>
                <w:tab w:val="left" w:pos="-720"/>
              </w:tabs>
            </w:pPr>
            <w:r w:rsidRPr="00E405BC">
              <w:t>Подпись</w:t>
            </w:r>
          </w:p>
        </w:tc>
        <w:tc>
          <w:tcPr>
            <w:tcW w:w="3339" w:type="dxa"/>
            <w:gridSpan w:val="2"/>
            <w:shd w:val="clear" w:color="auto" w:fill="auto"/>
            <w:vAlign w:val="center"/>
          </w:tcPr>
          <w:p w:rsidR="0004143A" w:rsidRPr="00E405BC" w:rsidRDefault="0004143A" w:rsidP="0004143A">
            <w:pPr>
              <w:tabs>
                <w:tab w:val="left" w:pos="-720"/>
              </w:tabs>
            </w:pPr>
            <w:r w:rsidRPr="00E405BC">
              <w:t>_______________________</w:t>
            </w:r>
          </w:p>
        </w:tc>
      </w:tr>
      <w:tr w:rsidR="0004143A" w:rsidRPr="00E405BC" w:rsidTr="00357785">
        <w:trPr>
          <w:jc w:val="center"/>
        </w:trPr>
        <w:tc>
          <w:tcPr>
            <w:tcW w:w="1457" w:type="dxa"/>
            <w:shd w:val="clear" w:color="auto" w:fill="auto"/>
            <w:vAlign w:val="center"/>
          </w:tcPr>
          <w:p w:rsidR="0004143A" w:rsidRPr="00E405BC" w:rsidRDefault="0004143A" w:rsidP="0004143A">
            <w:pPr>
              <w:tabs>
                <w:tab w:val="left" w:pos="-720"/>
              </w:tabs>
            </w:pPr>
            <w:r w:rsidRPr="00E405BC">
              <w:t>Ф.И.О.</w:t>
            </w:r>
          </w:p>
        </w:tc>
        <w:tc>
          <w:tcPr>
            <w:tcW w:w="4295" w:type="dxa"/>
            <w:gridSpan w:val="3"/>
            <w:shd w:val="clear" w:color="auto" w:fill="auto"/>
            <w:vAlign w:val="center"/>
          </w:tcPr>
          <w:p w:rsidR="0004143A" w:rsidRPr="00E405BC" w:rsidRDefault="00F84514" w:rsidP="0004143A">
            <w:pPr>
              <w:tabs>
                <w:tab w:val="left" w:pos="-720"/>
              </w:tabs>
            </w:pPr>
            <w:r>
              <w:t>Болдова О.Н.</w:t>
            </w:r>
          </w:p>
        </w:tc>
        <w:tc>
          <w:tcPr>
            <w:tcW w:w="1448" w:type="dxa"/>
            <w:gridSpan w:val="4"/>
            <w:shd w:val="clear" w:color="auto" w:fill="auto"/>
            <w:vAlign w:val="center"/>
          </w:tcPr>
          <w:p w:rsidR="0004143A" w:rsidRPr="00B25293" w:rsidRDefault="0004143A" w:rsidP="0004143A">
            <w:pPr>
              <w:tabs>
                <w:tab w:val="left" w:pos="-720"/>
              </w:tabs>
              <w:rPr>
                <w:highlight w:val="yellow"/>
              </w:rPr>
            </w:pPr>
            <w:r w:rsidRPr="00B25293">
              <w:rPr>
                <w:highlight w:val="yellow"/>
              </w:rPr>
              <w:t>Ф.И.О.</w:t>
            </w:r>
          </w:p>
        </w:tc>
        <w:tc>
          <w:tcPr>
            <w:tcW w:w="3339" w:type="dxa"/>
            <w:gridSpan w:val="2"/>
            <w:shd w:val="clear" w:color="auto" w:fill="auto"/>
            <w:vAlign w:val="center"/>
          </w:tcPr>
          <w:p w:rsidR="0004143A" w:rsidRPr="00B25293" w:rsidRDefault="0004143A" w:rsidP="0004143A">
            <w:pPr>
              <w:tabs>
                <w:tab w:val="left" w:pos="-720"/>
              </w:tabs>
              <w:rPr>
                <w:highlight w:val="yellow"/>
              </w:rPr>
            </w:pPr>
            <w:bookmarkStart w:id="4" w:name="_GoBack"/>
            <w:bookmarkEnd w:id="4"/>
          </w:p>
        </w:tc>
      </w:tr>
      <w:tr w:rsidR="0004143A" w:rsidRPr="00E405BC" w:rsidTr="00357785">
        <w:trPr>
          <w:jc w:val="center"/>
        </w:trPr>
        <w:tc>
          <w:tcPr>
            <w:tcW w:w="1457" w:type="dxa"/>
            <w:shd w:val="clear" w:color="auto" w:fill="auto"/>
            <w:vAlign w:val="center"/>
          </w:tcPr>
          <w:p w:rsidR="0004143A" w:rsidRPr="00E405BC" w:rsidRDefault="0004143A" w:rsidP="0004143A">
            <w:pPr>
              <w:tabs>
                <w:tab w:val="left" w:pos="-720"/>
              </w:tabs>
            </w:pPr>
            <w:r w:rsidRPr="00E405BC">
              <w:t>Должность</w:t>
            </w:r>
          </w:p>
        </w:tc>
        <w:tc>
          <w:tcPr>
            <w:tcW w:w="4295" w:type="dxa"/>
            <w:gridSpan w:val="3"/>
            <w:shd w:val="clear" w:color="auto" w:fill="auto"/>
            <w:vAlign w:val="center"/>
          </w:tcPr>
          <w:p w:rsidR="00F84514" w:rsidRDefault="00F84514" w:rsidP="00F84514">
            <w:pPr>
              <w:suppressAutoHyphens/>
              <w:ind w:left="30" w:hanging="28"/>
              <w:jc w:val="both"/>
            </w:pPr>
            <w:r>
              <w:t>Заместитель директора филиала –</w:t>
            </w:r>
          </w:p>
          <w:p w:rsidR="0004143A" w:rsidRPr="00E405BC" w:rsidRDefault="00F84514" w:rsidP="00F84514">
            <w:pPr>
              <w:tabs>
                <w:tab w:val="left" w:pos="-720"/>
              </w:tabs>
            </w:pPr>
            <w:r>
              <w:t xml:space="preserve">Директор по работе с массовым сегментом </w:t>
            </w:r>
            <w:r w:rsidRPr="0081649C">
              <w:t>ПАО «Ростелеком»</w:t>
            </w:r>
          </w:p>
        </w:tc>
        <w:tc>
          <w:tcPr>
            <w:tcW w:w="1448" w:type="dxa"/>
            <w:gridSpan w:val="4"/>
            <w:shd w:val="clear" w:color="auto" w:fill="auto"/>
            <w:vAlign w:val="center"/>
          </w:tcPr>
          <w:p w:rsidR="0004143A" w:rsidRPr="00B25293" w:rsidRDefault="0004143A" w:rsidP="0004143A">
            <w:pPr>
              <w:tabs>
                <w:tab w:val="left" w:pos="-720"/>
              </w:tabs>
              <w:rPr>
                <w:highlight w:val="yellow"/>
              </w:rPr>
            </w:pPr>
            <w:r w:rsidRPr="00B25293">
              <w:rPr>
                <w:highlight w:val="yellow"/>
              </w:rPr>
              <w:t>Должность</w:t>
            </w:r>
          </w:p>
        </w:tc>
        <w:tc>
          <w:tcPr>
            <w:tcW w:w="3339" w:type="dxa"/>
            <w:gridSpan w:val="2"/>
            <w:shd w:val="clear" w:color="auto" w:fill="auto"/>
            <w:vAlign w:val="center"/>
          </w:tcPr>
          <w:p w:rsidR="0004143A" w:rsidRPr="00B25293" w:rsidRDefault="0004143A" w:rsidP="0004143A">
            <w:pPr>
              <w:tabs>
                <w:tab w:val="left" w:pos="-720"/>
              </w:tabs>
              <w:rPr>
                <w:highlight w:val="yellow"/>
              </w:rPr>
            </w:pPr>
          </w:p>
        </w:tc>
      </w:tr>
      <w:tr w:rsidR="0004143A" w:rsidRPr="00E405BC" w:rsidTr="00357785">
        <w:trPr>
          <w:jc w:val="center"/>
        </w:trPr>
        <w:tc>
          <w:tcPr>
            <w:tcW w:w="1457" w:type="dxa"/>
            <w:shd w:val="clear" w:color="auto" w:fill="auto"/>
            <w:vAlign w:val="center"/>
          </w:tcPr>
          <w:p w:rsidR="0004143A" w:rsidRPr="00E405BC" w:rsidRDefault="0004143A" w:rsidP="0004143A">
            <w:pPr>
              <w:tabs>
                <w:tab w:val="left" w:pos="-720"/>
              </w:tabs>
            </w:pPr>
          </w:p>
        </w:tc>
        <w:tc>
          <w:tcPr>
            <w:tcW w:w="4295" w:type="dxa"/>
            <w:gridSpan w:val="3"/>
            <w:shd w:val="clear" w:color="auto" w:fill="auto"/>
            <w:vAlign w:val="center"/>
          </w:tcPr>
          <w:p w:rsidR="0004143A" w:rsidRPr="00E405BC" w:rsidRDefault="0004143A" w:rsidP="0004143A">
            <w:pPr>
              <w:tabs>
                <w:tab w:val="left" w:pos="-720"/>
              </w:tabs>
              <w:jc w:val="center"/>
            </w:pPr>
          </w:p>
        </w:tc>
        <w:tc>
          <w:tcPr>
            <w:tcW w:w="1448" w:type="dxa"/>
            <w:gridSpan w:val="4"/>
            <w:shd w:val="clear" w:color="auto" w:fill="auto"/>
            <w:vAlign w:val="center"/>
          </w:tcPr>
          <w:p w:rsidR="0004143A" w:rsidRPr="00E405BC" w:rsidRDefault="0004143A" w:rsidP="0004143A">
            <w:pPr>
              <w:tabs>
                <w:tab w:val="left" w:pos="-720"/>
              </w:tabs>
            </w:pPr>
          </w:p>
        </w:tc>
        <w:tc>
          <w:tcPr>
            <w:tcW w:w="3339" w:type="dxa"/>
            <w:gridSpan w:val="2"/>
            <w:shd w:val="clear" w:color="auto" w:fill="auto"/>
            <w:vAlign w:val="center"/>
          </w:tcPr>
          <w:p w:rsidR="0004143A" w:rsidRPr="00E405BC" w:rsidRDefault="0004143A" w:rsidP="0004143A">
            <w:pPr>
              <w:tabs>
                <w:tab w:val="left" w:pos="-720"/>
              </w:tabs>
              <w:jc w:val="center"/>
            </w:pPr>
          </w:p>
        </w:tc>
      </w:tr>
      <w:tr w:rsidR="0004143A" w:rsidRPr="00E405BC" w:rsidTr="00357785">
        <w:trPr>
          <w:jc w:val="center"/>
        </w:trPr>
        <w:tc>
          <w:tcPr>
            <w:tcW w:w="5752" w:type="dxa"/>
            <w:gridSpan w:val="4"/>
            <w:shd w:val="clear" w:color="auto" w:fill="auto"/>
            <w:vAlign w:val="center"/>
          </w:tcPr>
          <w:p w:rsidR="0004143A" w:rsidRPr="00E405BC" w:rsidRDefault="0004143A" w:rsidP="0004143A">
            <w:pPr>
              <w:tabs>
                <w:tab w:val="left" w:pos="-720"/>
              </w:tabs>
            </w:pPr>
            <w:r>
              <w:t xml:space="preserve">                                            </w:t>
            </w:r>
            <w:r w:rsidRPr="00E405BC">
              <w:t>М.П.</w:t>
            </w:r>
          </w:p>
        </w:tc>
        <w:tc>
          <w:tcPr>
            <w:tcW w:w="4787" w:type="dxa"/>
            <w:gridSpan w:val="6"/>
            <w:shd w:val="clear" w:color="auto" w:fill="auto"/>
            <w:vAlign w:val="center"/>
          </w:tcPr>
          <w:p w:rsidR="0004143A" w:rsidRPr="00E405BC" w:rsidRDefault="0004143A" w:rsidP="0004143A">
            <w:pPr>
              <w:tabs>
                <w:tab w:val="left" w:pos="-720"/>
              </w:tabs>
              <w:jc w:val="center"/>
            </w:pPr>
            <w:r>
              <w:t xml:space="preserve">         </w:t>
            </w:r>
            <w:r w:rsidRPr="00E405BC">
              <w:t>М.П.</w:t>
            </w:r>
          </w:p>
        </w:tc>
      </w:tr>
    </w:tbl>
    <w:p w:rsidR="0004143A" w:rsidRDefault="0004143A" w:rsidP="00B77AE9">
      <w:pPr>
        <w:jc w:val="center"/>
        <w:rPr>
          <w:b/>
          <w:sz w:val="22"/>
          <w:szCs w:val="22"/>
        </w:rPr>
      </w:pPr>
    </w:p>
    <w:sectPr w:rsidR="0004143A" w:rsidSect="00DA46BD">
      <w:footerReference w:type="even" r:id="rId18"/>
      <w:footerReference w:type="default" r:id="rId19"/>
      <w:pgSz w:w="11906" w:h="16838" w:code="9"/>
      <w:pgMar w:top="567" w:right="991" w:bottom="851" w:left="1418" w:header="425" w:footer="425"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DB" w:rsidRDefault="00C22EDB">
      <w:r>
        <w:separator/>
      </w:r>
    </w:p>
  </w:endnote>
  <w:endnote w:type="continuationSeparator" w:id="0">
    <w:p w:rsidR="00C22EDB" w:rsidRDefault="00C22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E7" w:rsidRDefault="001A2673">
    <w:pPr>
      <w:pStyle w:val="a7"/>
      <w:framePr w:wrap="around" w:vAnchor="text" w:hAnchor="margin" w:xAlign="right" w:y="1"/>
      <w:rPr>
        <w:rStyle w:val="a8"/>
      </w:rPr>
    </w:pPr>
    <w:r>
      <w:rPr>
        <w:rStyle w:val="a8"/>
      </w:rPr>
      <w:fldChar w:fldCharType="begin"/>
    </w:r>
    <w:r w:rsidR="009715E7">
      <w:rPr>
        <w:rStyle w:val="a8"/>
      </w:rPr>
      <w:instrText xml:space="preserve">PAGE  </w:instrText>
    </w:r>
    <w:r>
      <w:rPr>
        <w:rStyle w:val="a8"/>
      </w:rPr>
      <w:fldChar w:fldCharType="end"/>
    </w:r>
  </w:p>
  <w:p w:rsidR="009715E7" w:rsidRDefault="009715E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E7" w:rsidRPr="00736F61" w:rsidRDefault="001A2673">
    <w:pPr>
      <w:pStyle w:val="a7"/>
      <w:framePr w:wrap="around" w:vAnchor="text" w:hAnchor="margin" w:xAlign="right" w:y="1"/>
      <w:rPr>
        <w:rStyle w:val="a8"/>
        <w:sz w:val="20"/>
        <w:szCs w:val="20"/>
      </w:rPr>
    </w:pPr>
    <w:r w:rsidRPr="00736F61">
      <w:rPr>
        <w:rStyle w:val="a8"/>
        <w:sz w:val="20"/>
        <w:szCs w:val="20"/>
      </w:rPr>
      <w:fldChar w:fldCharType="begin"/>
    </w:r>
    <w:r w:rsidR="009715E7" w:rsidRPr="00736F61">
      <w:rPr>
        <w:rStyle w:val="a8"/>
        <w:sz w:val="20"/>
        <w:szCs w:val="20"/>
      </w:rPr>
      <w:instrText xml:space="preserve">PAGE  </w:instrText>
    </w:r>
    <w:r w:rsidRPr="00736F61">
      <w:rPr>
        <w:rStyle w:val="a8"/>
        <w:sz w:val="20"/>
        <w:szCs w:val="20"/>
      </w:rPr>
      <w:fldChar w:fldCharType="separate"/>
    </w:r>
    <w:r w:rsidR="00E51BFD">
      <w:rPr>
        <w:rStyle w:val="a8"/>
        <w:noProof/>
        <w:sz w:val="20"/>
        <w:szCs w:val="20"/>
      </w:rPr>
      <w:t>10</w:t>
    </w:r>
    <w:r w:rsidRPr="00736F61">
      <w:rPr>
        <w:rStyle w:val="a8"/>
        <w:sz w:val="20"/>
        <w:szCs w:val="20"/>
      </w:rPr>
      <w:fldChar w:fldCharType="end"/>
    </w:r>
  </w:p>
  <w:p w:rsidR="009715E7" w:rsidRPr="00736F61" w:rsidRDefault="009715E7" w:rsidP="00736F61">
    <w:pPr>
      <w:pStyle w:val="a7"/>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DB" w:rsidRDefault="00C22EDB">
      <w:r>
        <w:separator/>
      </w:r>
    </w:p>
  </w:footnote>
  <w:footnote w:type="continuationSeparator" w:id="0">
    <w:p w:rsidR="00C22EDB" w:rsidRDefault="00C22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nsid w:val="FFFFFF7E"/>
    <w:multiLevelType w:val="singleLevel"/>
    <w:tmpl w:val="A83A5406"/>
    <w:lvl w:ilvl="0">
      <w:start w:val="1"/>
      <w:numFmt w:val="decimal"/>
      <w:pStyle w:val="3"/>
      <w:lvlText w:val="%1."/>
      <w:lvlJc w:val="left"/>
      <w:pPr>
        <w:tabs>
          <w:tab w:val="num" w:pos="926"/>
        </w:tabs>
        <w:ind w:left="926" w:hanging="360"/>
      </w:pPr>
    </w:lvl>
  </w:abstractNum>
  <w:abstractNum w:abstractNumId="3">
    <w:nsid w:val="FFFFFF7F"/>
    <w:multiLevelType w:val="singleLevel"/>
    <w:tmpl w:val="FA24EBB8"/>
    <w:lvl w:ilvl="0">
      <w:start w:val="1"/>
      <w:numFmt w:val="decimal"/>
      <w:pStyle w:val="2"/>
      <w:lvlText w:val="%1."/>
      <w:lvlJc w:val="left"/>
      <w:pPr>
        <w:tabs>
          <w:tab w:val="num" w:pos="643"/>
        </w:tabs>
        <w:ind w:left="643" w:hanging="360"/>
      </w:pPr>
    </w:lvl>
  </w:abstractNum>
  <w:abstractNum w:abstractNumId="4">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nsid w:val="0751686E"/>
    <w:multiLevelType w:val="multilevel"/>
    <w:tmpl w:val="43EE6A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096511F0"/>
    <w:multiLevelType w:val="multilevel"/>
    <w:tmpl w:val="C84210BA"/>
    <w:lvl w:ilvl="0">
      <w:start w:val="1"/>
      <w:numFmt w:val="decimal"/>
      <w:pStyle w:val="31"/>
      <w:lvlText w:val="%1."/>
      <w:lvlJc w:val="left"/>
      <w:pPr>
        <w:tabs>
          <w:tab w:val="num" w:pos="4174"/>
        </w:tabs>
        <w:ind w:left="4174" w:hanging="63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nsid w:val="1FD60B86"/>
    <w:multiLevelType w:val="multilevel"/>
    <w:tmpl w:val="8CE83434"/>
    <w:lvl w:ilvl="0">
      <w:start w:val="1"/>
      <w:numFmt w:val="decimal"/>
      <w:pStyle w:val="1"/>
      <w:suff w:val="space"/>
      <w:lvlText w:val="%1."/>
      <w:lvlJc w:val="left"/>
      <w:pPr>
        <w:ind w:left="3261" w:firstLine="709"/>
      </w:pPr>
      <w:rPr>
        <w:rFonts w:ascii="Times New Roman" w:hAnsi="Times New Roman" w:cs="Times New Roman" w:hint="default"/>
      </w:rPr>
    </w:lvl>
    <w:lvl w:ilvl="1">
      <w:start w:val="1"/>
      <w:numFmt w:val="decimal"/>
      <w:pStyle w:val="21"/>
      <w:suff w:val="space"/>
      <w:lvlText w:val="%1.%2."/>
      <w:lvlJc w:val="left"/>
      <w:pPr>
        <w:ind w:left="143" w:firstLine="709"/>
      </w:pPr>
      <w:rPr>
        <w:rFonts w:hint="default"/>
      </w:rPr>
    </w:lvl>
    <w:lvl w:ilvl="2">
      <w:start w:val="1"/>
      <w:numFmt w:val="decimal"/>
      <w:pStyle w:val="32"/>
      <w:lvlText w:val="%1.%2.%3."/>
      <w:lvlJc w:val="left"/>
      <w:pPr>
        <w:ind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CA16727"/>
    <w:multiLevelType w:val="hybridMultilevel"/>
    <w:tmpl w:val="391E7F30"/>
    <w:lvl w:ilvl="0" w:tplc="0419000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34DF0831"/>
    <w:multiLevelType w:val="hybridMultilevel"/>
    <w:tmpl w:val="06BA5B7A"/>
    <w:lvl w:ilvl="0" w:tplc="FFFFFFFF">
      <w:start w:val="1"/>
      <w:numFmt w:val="bullet"/>
      <w:pStyle w:val="a0"/>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5083F73"/>
    <w:multiLevelType w:val="hybridMultilevel"/>
    <w:tmpl w:val="5B5C5A32"/>
    <w:lvl w:ilvl="0" w:tplc="CD326B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382480"/>
    <w:multiLevelType w:val="hybridMultilevel"/>
    <w:tmpl w:val="1194A98C"/>
    <w:lvl w:ilvl="0" w:tplc="1B8C2E6A">
      <w:start w:val="1"/>
      <w:numFmt w:val="decimal"/>
      <w:lvlText w:val="%1."/>
      <w:lvlJc w:val="left"/>
      <w:pPr>
        <w:tabs>
          <w:tab w:val="num" w:pos="720"/>
        </w:tabs>
        <w:ind w:left="720" w:hanging="360"/>
      </w:pPr>
      <w:rPr>
        <w:rFonts w:ascii="Times New Roman" w:hAnsi="Times New Roman" w:cs="Times New Roman" w:hint="default"/>
        <w:b/>
        <w:bCs/>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0E4FD1"/>
    <w:multiLevelType w:val="multilevel"/>
    <w:tmpl w:val="CD1A157E"/>
    <w:lvl w:ilvl="0">
      <w:start w:val="1"/>
      <w:numFmt w:val="decimal"/>
      <w:lvlText w:val="%1."/>
      <w:lvlJc w:val="left"/>
      <w:pPr>
        <w:ind w:left="801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9"/>
  </w:num>
  <w:num w:numId="2">
    <w:abstractNumId w:val="13"/>
  </w:num>
  <w:num w:numId="3">
    <w:abstractNumId w:val="10"/>
  </w:num>
  <w:num w:numId="4">
    <w:abstractNumId w:val="15"/>
  </w:num>
  <w:num w:numId="5">
    <w:abstractNumId w:val="14"/>
  </w:num>
  <w:num w:numId="6">
    <w:abstractNumId w:val="11"/>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12"/>
  </w:num>
  <w:num w:numId="15">
    <w:abstractNumId w:val="7"/>
  </w:num>
  <w:num w:numId="16">
    <w:abstractNumId w:val="8"/>
  </w:num>
  <w:num w:numId="17">
    <w:abstractNumId w:val="18"/>
  </w:num>
  <w:num w:numId="18">
    <w:abstractNumId w:val="16"/>
  </w:num>
  <w:num w:numId="19">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510B"/>
    <w:rsid w:val="00000665"/>
    <w:rsid w:val="0000126B"/>
    <w:rsid w:val="000017FE"/>
    <w:rsid w:val="000023DA"/>
    <w:rsid w:val="0000241B"/>
    <w:rsid w:val="00003381"/>
    <w:rsid w:val="00003B01"/>
    <w:rsid w:val="00004C04"/>
    <w:rsid w:val="00005335"/>
    <w:rsid w:val="00005517"/>
    <w:rsid w:val="000062BD"/>
    <w:rsid w:val="000066F6"/>
    <w:rsid w:val="0001071A"/>
    <w:rsid w:val="00011502"/>
    <w:rsid w:val="00011E35"/>
    <w:rsid w:val="00013184"/>
    <w:rsid w:val="0001486A"/>
    <w:rsid w:val="00015282"/>
    <w:rsid w:val="000156ED"/>
    <w:rsid w:val="00015BB2"/>
    <w:rsid w:val="00015C11"/>
    <w:rsid w:val="00015F7F"/>
    <w:rsid w:val="00016141"/>
    <w:rsid w:val="0001620C"/>
    <w:rsid w:val="0001621D"/>
    <w:rsid w:val="000219E6"/>
    <w:rsid w:val="00021CA7"/>
    <w:rsid w:val="00023D85"/>
    <w:rsid w:val="00024469"/>
    <w:rsid w:val="00024479"/>
    <w:rsid w:val="00024AAD"/>
    <w:rsid w:val="000252AC"/>
    <w:rsid w:val="000253AB"/>
    <w:rsid w:val="000265C8"/>
    <w:rsid w:val="00027235"/>
    <w:rsid w:val="00027A74"/>
    <w:rsid w:val="000310B1"/>
    <w:rsid w:val="00031D1F"/>
    <w:rsid w:val="0003262B"/>
    <w:rsid w:val="00032E2D"/>
    <w:rsid w:val="00034283"/>
    <w:rsid w:val="0003468D"/>
    <w:rsid w:val="0003529C"/>
    <w:rsid w:val="00035664"/>
    <w:rsid w:val="000356CC"/>
    <w:rsid w:val="000364EC"/>
    <w:rsid w:val="00037074"/>
    <w:rsid w:val="0003775C"/>
    <w:rsid w:val="00037810"/>
    <w:rsid w:val="0004013E"/>
    <w:rsid w:val="00040254"/>
    <w:rsid w:val="0004143A"/>
    <w:rsid w:val="000420EB"/>
    <w:rsid w:val="0004212D"/>
    <w:rsid w:val="00042FB9"/>
    <w:rsid w:val="000438DF"/>
    <w:rsid w:val="00043989"/>
    <w:rsid w:val="00044093"/>
    <w:rsid w:val="00044584"/>
    <w:rsid w:val="00044CFC"/>
    <w:rsid w:val="000451E6"/>
    <w:rsid w:val="00045B94"/>
    <w:rsid w:val="00046E32"/>
    <w:rsid w:val="00047BD9"/>
    <w:rsid w:val="000501D0"/>
    <w:rsid w:val="00051C10"/>
    <w:rsid w:val="00052BF4"/>
    <w:rsid w:val="00053666"/>
    <w:rsid w:val="000536D7"/>
    <w:rsid w:val="0005370E"/>
    <w:rsid w:val="00053903"/>
    <w:rsid w:val="00053E97"/>
    <w:rsid w:val="00054680"/>
    <w:rsid w:val="00054834"/>
    <w:rsid w:val="00055FF5"/>
    <w:rsid w:val="00056430"/>
    <w:rsid w:val="000564DA"/>
    <w:rsid w:val="00056F4F"/>
    <w:rsid w:val="0005742D"/>
    <w:rsid w:val="000604BA"/>
    <w:rsid w:val="00060926"/>
    <w:rsid w:val="000610B9"/>
    <w:rsid w:val="00061234"/>
    <w:rsid w:val="000613A5"/>
    <w:rsid w:val="000614DC"/>
    <w:rsid w:val="00061A96"/>
    <w:rsid w:val="000629F9"/>
    <w:rsid w:val="000637CB"/>
    <w:rsid w:val="00064770"/>
    <w:rsid w:val="0006658B"/>
    <w:rsid w:val="00066949"/>
    <w:rsid w:val="00066BE0"/>
    <w:rsid w:val="00067055"/>
    <w:rsid w:val="000674C8"/>
    <w:rsid w:val="00067716"/>
    <w:rsid w:val="000711E5"/>
    <w:rsid w:val="00071D02"/>
    <w:rsid w:val="00071F62"/>
    <w:rsid w:val="00072DB2"/>
    <w:rsid w:val="0007372D"/>
    <w:rsid w:val="000750CD"/>
    <w:rsid w:val="00075A27"/>
    <w:rsid w:val="00075DC4"/>
    <w:rsid w:val="00076689"/>
    <w:rsid w:val="00080750"/>
    <w:rsid w:val="0008088A"/>
    <w:rsid w:val="0008095C"/>
    <w:rsid w:val="000810A8"/>
    <w:rsid w:val="00081158"/>
    <w:rsid w:val="00081AF7"/>
    <w:rsid w:val="000826C9"/>
    <w:rsid w:val="00082FDE"/>
    <w:rsid w:val="000830D5"/>
    <w:rsid w:val="0008310B"/>
    <w:rsid w:val="0008332D"/>
    <w:rsid w:val="00083A45"/>
    <w:rsid w:val="0008638E"/>
    <w:rsid w:val="00086DDD"/>
    <w:rsid w:val="0008747D"/>
    <w:rsid w:val="000874B3"/>
    <w:rsid w:val="00087CF6"/>
    <w:rsid w:val="000927E0"/>
    <w:rsid w:val="00094A9E"/>
    <w:rsid w:val="0009532D"/>
    <w:rsid w:val="00095514"/>
    <w:rsid w:val="0009650C"/>
    <w:rsid w:val="00096B17"/>
    <w:rsid w:val="00096FAA"/>
    <w:rsid w:val="00097AB8"/>
    <w:rsid w:val="000A042B"/>
    <w:rsid w:val="000A06FB"/>
    <w:rsid w:val="000A13D8"/>
    <w:rsid w:val="000A2BA6"/>
    <w:rsid w:val="000A44AE"/>
    <w:rsid w:val="000A54FC"/>
    <w:rsid w:val="000A5912"/>
    <w:rsid w:val="000A67E7"/>
    <w:rsid w:val="000A6C5F"/>
    <w:rsid w:val="000A6E0A"/>
    <w:rsid w:val="000A724B"/>
    <w:rsid w:val="000A7B5A"/>
    <w:rsid w:val="000B0FE6"/>
    <w:rsid w:val="000B2530"/>
    <w:rsid w:val="000B2753"/>
    <w:rsid w:val="000B2981"/>
    <w:rsid w:val="000B3FEC"/>
    <w:rsid w:val="000B4277"/>
    <w:rsid w:val="000B49E6"/>
    <w:rsid w:val="000B56CC"/>
    <w:rsid w:val="000B6E89"/>
    <w:rsid w:val="000B78A6"/>
    <w:rsid w:val="000C0C80"/>
    <w:rsid w:val="000C1D1C"/>
    <w:rsid w:val="000C1E57"/>
    <w:rsid w:val="000C200A"/>
    <w:rsid w:val="000C2D52"/>
    <w:rsid w:val="000C3804"/>
    <w:rsid w:val="000C52D8"/>
    <w:rsid w:val="000C5B67"/>
    <w:rsid w:val="000C5EAD"/>
    <w:rsid w:val="000C606B"/>
    <w:rsid w:val="000C62F9"/>
    <w:rsid w:val="000C77B4"/>
    <w:rsid w:val="000D034B"/>
    <w:rsid w:val="000D0F02"/>
    <w:rsid w:val="000D1B27"/>
    <w:rsid w:val="000D1F76"/>
    <w:rsid w:val="000D27A6"/>
    <w:rsid w:val="000D3A23"/>
    <w:rsid w:val="000D475E"/>
    <w:rsid w:val="000D4A73"/>
    <w:rsid w:val="000D4DA6"/>
    <w:rsid w:val="000D5FBC"/>
    <w:rsid w:val="000D64C6"/>
    <w:rsid w:val="000D7006"/>
    <w:rsid w:val="000D77B9"/>
    <w:rsid w:val="000D79CA"/>
    <w:rsid w:val="000D7A73"/>
    <w:rsid w:val="000D7BC9"/>
    <w:rsid w:val="000E001A"/>
    <w:rsid w:val="000E07EC"/>
    <w:rsid w:val="000E11E1"/>
    <w:rsid w:val="000E1343"/>
    <w:rsid w:val="000E1691"/>
    <w:rsid w:val="000E1C00"/>
    <w:rsid w:val="000E21D9"/>
    <w:rsid w:val="000E268F"/>
    <w:rsid w:val="000E2FB8"/>
    <w:rsid w:val="000E3235"/>
    <w:rsid w:val="000E34EC"/>
    <w:rsid w:val="000E372F"/>
    <w:rsid w:val="000E4656"/>
    <w:rsid w:val="000E4CD9"/>
    <w:rsid w:val="000E4DCD"/>
    <w:rsid w:val="000E4FB0"/>
    <w:rsid w:val="000E5D8E"/>
    <w:rsid w:val="000E65EE"/>
    <w:rsid w:val="000E68F4"/>
    <w:rsid w:val="000E7637"/>
    <w:rsid w:val="000E784B"/>
    <w:rsid w:val="000E7988"/>
    <w:rsid w:val="000F0342"/>
    <w:rsid w:val="000F06BB"/>
    <w:rsid w:val="000F0D59"/>
    <w:rsid w:val="000F0DD1"/>
    <w:rsid w:val="000F0EC2"/>
    <w:rsid w:val="000F0FD8"/>
    <w:rsid w:val="000F1899"/>
    <w:rsid w:val="000F4ADA"/>
    <w:rsid w:val="000F4FA4"/>
    <w:rsid w:val="000F6259"/>
    <w:rsid w:val="000F79C9"/>
    <w:rsid w:val="00100038"/>
    <w:rsid w:val="00101057"/>
    <w:rsid w:val="00102984"/>
    <w:rsid w:val="00103601"/>
    <w:rsid w:val="00103750"/>
    <w:rsid w:val="00103FC4"/>
    <w:rsid w:val="00104985"/>
    <w:rsid w:val="0010517F"/>
    <w:rsid w:val="00106789"/>
    <w:rsid w:val="00110490"/>
    <w:rsid w:val="001109FB"/>
    <w:rsid w:val="001116CE"/>
    <w:rsid w:val="00111F42"/>
    <w:rsid w:val="001157DB"/>
    <w:rsid w:val="0011628C"/>
    <w:rsid w:val="001174F3"/>
    <w:rsid w:val="0012003C"/>
    <w:rsid w:val="00120257"/>
    <w:rsid w:val="00120BA4"/>
    <w:rsid w:val="00121142"/>
    <w:rsid w:val="00121C76"/>
    <w:rsid w:val="001220DC"/>
    <w:rsid w:val="0012236B"/>
    <w:rsid w:val="00124620"/>
    <w:rsid w:val="00125AFE"/>
    <w:rsid w:val="00125C12"/>
    <w:rsid w:val="00125DF7"/>
    <w:rsid w:val="00126C14"/>
    <w:rsid w:val="001302F1"/>
    <w:rsid w:val="00131FD0"/>
    <w:rsid w:val="00132D4C"/>
    <w:rsid w:val="0013334F"/>
    <w:rsid w:val="00133B2E"/>
    <w:rsid w:val="00134650"/>
    <w:rsid w:val="00135341"/>
    <w:rsid w:val="00135B7B"/>
    <w:rsid w:val="00135CA9"/>
    <w:rsid w:val="00135E8D"/>
    <w:rsid w:val="00135E96"/>
    <w:rsid w:val="00136301"/>
    <w:rsid w:val="00136CDA"/>
    <w:rsid w:val="0013766A"/>
    <w:rsid w:val="001405EF"/>
    <w:rsid w:val="001410E6"/>
    <w:rsid w:val="00141132"/>
    <w:rsid w:val="001433C5"/>
    <w:rsid w:val="00143A12"/>
    <w:rsid w:val="001454D6"/>
    <w:rsid w:val="00145A6E"/>
    <w:rsid w:val="00146640"/>
    <w:rsid w:val="0014677E"/>
    <w:rsid w:val="00146CEF"/>
    <w:rsid w:val="00147508"/>
    <w:rsid w:val="001475CE"/>
    <w:rsid w:val="0014776C"/>
    <w:rsid w:val="00147DA5"/>
    <w:rsid w:val="00147EE5"/>
    <w:rsid w:val="0015037C"/>
    <w:rsid w:val="001518A2"/>
    <w:rsid w:val="00151AE5"/>
    <w:rsid w:val="00151ED8"/>
    <w:rsid w:val="00152127"/>
    <w:rsid w:val="00152AEF"/>
    <w:rsid w:val="00152D04"/>
    <w:rsid w:val="0015306E"/>
    <w:rsid w:val="00153D5B"/>
    <w:rsid w:val="001542E7"/>
    <w:rsid w:val="00154B14"/>
    <w:rsid w:val="001555DF"/>
    <w:rsid w:val="00156A0E"/>
    <w:rsid w:val="001571BA"/>
    <w:rsid w:val="001572C8"/>
    <w:rsid w:val="00157B85"/>
    <w:rsid w:val="001600E3"/>
    <w:rsid w:val="00160186"/>
    <w:rsid w:val="00160548"/>
    <w:rsid w:val="0016263D"/>
    <w:rsid w:val="00162D23"/>
    <w:rsid w:val="00162F5B"/>
    <w:rsid w:val="00162FFD"/>
    <w:rsid w:val="001639A2"/>
    <w:rsid w:val="00163B28"/>
    <w:rsid w:val="00163D3D"/>
    <w:rsid w:val="00164004"/>
    <w:rsid w:val="0016551D"/>
    <w:rsid w:val="001665EC"/>
    <w:rsid w:val="00166B52"/>
    <w:rsid w:val="00167944"/>
    <w:rsid w:val="00167E81"/>
    <w:rsid w:val="00172924"/>
    <w:rsid w:val="00173FEF"/>
    <w:rsid w:val="00175F48"/>
    <w:rsid w:val="00176570"/>
    <w:rsid w:val="0017740C"/>
    <w:rsid w:val="001814A0"/>
    <w:rsid w:val="00181D26"/>
    <w:rsid w:val="0018261B"/>
    <w:rsid w:val="00182641"/>
    <w:rsid w:val="001826BC"/>
    <w:rsid w:val="0018275D"/>
    <w:rsid w:val="0018316C"/>
    <w:rsid w:val="00183948"/>
    <w:rsid w:val="0018527B"/>
    <w:rsid w:val="00187990"/>
    <w:rsid w:val="001912E3"/>
    <w:rsid w:val="001923F1"/>
    <w:rsid w:val="00193046"/>
    <w:rsid w:val="001935A4"/>
    <w:rsid w:val="00193E30"/>
    <w:rsid w:val="0019558B"/>
    <w:rsid w:val="001A098F"/>
    <w:rsid w:val="001A17D3"/>
    <w:rsid w:val="001A2673"/>
    <w:rsid w:val="001A2BA7"/>
    <w:rsid w:val="001A37AD"/>
    <w:rsid w:val="001A3AB0"/>
    <w:rsid w:val="001A4429"/>
    <w:rsid w:val="001A4754"/>
    <w:rsid w:val="001A6333"/>
    <w:rsid w:val="001A6382"/>
    <w:rsid w:val="001B0069"/>
    <w:rsid w:val="001B0643"/>
    <w:rsid w:val="001B0A68"/>
    <w:rsid w:val="001B1082"/>
    <w:rsid w:val="001B1E01"/>
    <w:rsid w:val="001B2C6D"/>
    <w:rsid w:val="001B2DB5"/>
    <w:rsid w:val="001B2E04"/>
    <w:rsid w:val="001B343B"/>
    <w:rsid w:val="001B4780"/>
    <w:rsid w:val="001B5200"/>
    <w:rsid w:val="001B554F"/>
    <w:rsid w:val="001B584A"/>
    <w:rsid w:val="001B63FD"/>
    <w:rsid w:val="001B6F27"/>
    <w:rsid w:val="001B733A"/>
    <w:rsid w:val="001C0312"/>
    <w:rsid w:val="001C0D89"/>
    <w:rsid w:val="001C37F0"/>
    <w:rsid w:val="001C486B"/>
    <w:rsid w:val="001C4D2A"/>
    <w:rsid w:val="001C6870"/>
    <w:rsid w:val="001C6EEF"/>
    <w:rsid w:val="001C75BE"/>
    <w:rsid w:val="001D0AE6"/>
    <w:rsid w:val="001D2B60"/>
    <w:rsid w:val="001D35B8"/>
    <w:rsid w:val="001D38A9"/>
    <w:rsid w:val="001D3AF6"/>
    <w:rsid w:val="001D43A4"/>
    <w:rsid w:val="001D45B7"/>
    <w:rsid w:val="001D55A7"/>
    <w:rsid w:val="001D5731"/>
    <w:rsid w:val="001D5912"/>
    <w:rsid w:val="001D6427"/>
    <w:rsid w:val="001D7D29"/>
    <w:rsid w:val="001E0033"/>
    <w:rsid w:val="001E05BC"/>
    <w:rsid w:val="001E314B"/>
    <w:rsid w:val="001E32B1"/>
    <w:rsid w:val="001E554F"/>
    <w:rsid w:val="001E5587"/>
    <w:rsid w:val="001E5D20"/>
    <w:rsid w:val="001E5EC1"/>
    <w:rsid w:val="001E6722"/>
    <w:rsid w:val="001E7268"/>
    <w:rsid w:val="001E729F"/>
    <w:rsid w:val="001F03AC"/>
    <w:rsid w:val="001F0BD1"/>
    <w:rsid w:val="001F2E7E"/>
    <w:rsid w:val="001F31B0"/>
    <w:rsid w:val="001F3A3C"/>
    <w:rsid w:val="001F3E08"/>
    <w:rsid w:val="001F4A34"/>
    <w:rsid w:val="001F5F93"/>
    <w:rsid w:val="001F603F"/>
    <w:rsid w:val="001F6913"/>
    <w:rsid w:val="001F6CEC"/>
    <w:rsid w:val="001F711B"/>
    <w:rsid w:val="002008E1"/>
    <w:rsid w:val="0020216F"/>
    <w:rsid w:val="002048CA"/>
    <w:rsid w:val="00205048"/>
    <w:rsid w:val="00205462"/>
    <w:rsid w:val="00205544"/>
    <w:rsid w:val="00205932"/>
    <w:rsid w:val="00205C84"/>
    <w:rsid w:val="00205D50"/>
    <w:rsid w:val="00206180"/>
    <w:rsid w:val="002067D0"/>
    <w:rsid w:val="002105B4"/>
    <w:rsid w:val="00210A18"/>
    <w:rsid w:val="00210AB9"/>
    <w:rsid w:val="002114D6"/>
    <w:rsid w:val="00211D3F"/>
    <w:rsid w:val="002120EB"/>
    <w:rsid w:val="00212577"/>
    <w:rsid w:val="00212F72"/>
    <w:rsid w:val="00213118"/>
    <w:rsid w:val="00213802"/>
    <w:rsid w:val="0021386F"/>
    <w:rsid w:val="00213976"/>
    <w:rsid w:val="00213B33"/>
    <w:rsid w:val="0021541D"/>
    <w:rsid w:val="00215A5A"/>
    <w:rsid w:val="0021656A"/>
    <w:rsid w:val="002173DB"/>
    <w:rsid w:val="00220A6C"/>
    <w:rsid w:val="00221E0A"/>
    <w:rsid w:val="00222121"/>
    <w:rsid w:val="00223042"/>
    <w:rsid w:val="00223A8C"/>
    <w:rsid w:val="00224910"/>
    <w:rsid w:val="00224C57"/>
    <w:rsid w:val="00224F26"/>
    <w:rsid w:val="002267DF"/>
    <w:rsid w:val="00226983"/>
    <w:rsid w:val="00226FC0"/>
    <w:rsid w:val="0022757D"/>
    <w:rsid w:val="00230649"/>
    <w:rsid w:val="00230FE0"/>
    <w:rsid w:val="00232386"/>
    <w:rsid w:val="00232731"/>
    <w:rsid w:val="002331F8"/>
    <w:rsid w:val="00233B5B"/>
    <w:rsid w:val="00233F5A"/>
    <w:rsid w:val="0023422E"/>
    <w:rsid w:val="002348C3"/>
    <w:rsid w:val="0023546C"/>
    <w:rsid w:val="00235E12"/>
    <w:rsid w:val="0023661F"/>
    <w:rsid w:val="002377AE"/>
    <w:rsid w:val="0024043E"/>
    <w:rsid w:val="00241D22"/>
    <w:rsid w:val="00241F17"/>
    <w:rsid w:val="00242074"/>
    <w:rsid w:val="00243E63"/>
    <w:rsid w:val="00244846"/>
    <w:rsid w:val="00245114"/>
    <w:rsid w:val="0024583B"/>
    <w:rsid w:val="002459A2"/>
    <w:rsid w:val="00246759"/>
    <w:rsid w:val="00247D0D"/>
    <w:rsid w:val="00252335"/>
    <w:rsid w:val="0025238A"/>
    <w:rsid w:val="00252FB8"/>
    <w:rsid w:val="002533F8"/>
    <w:rsid w:val="00253D14"/>
    <w:rsid w:val="00253EA4"/>
    <w:rsid w:val="00254236"/>
    <w:rsid w:val="00254D1D"/>
    <w:rsid w:val="00257B5F"/>
    <w:rsid w:val="0026098A"/>
    <w:rsid w:val="00261CD0"/>
    <w:rsid w:val="00262D83"/>
    <w:rsid w:val="00263992"/>
    <w:rsid w:val="00263BC1"/>
    <w:rsid w:val="00264C2D"/>
    <w:rsid w:val="00265E60"/>
    <w:rsid w:val="00266DEC"/>
    <w:rsid w:val="00270A59"/>
    <w:rsid w:val="00270B0A"/>
    <w:rsid w:val="00270DCE"/>
    <w:rsid w:val="0027302C"/>
    <w:rsid w:val="0027314D"/>
    <w:rsid w:val="0027350B"/>
    <w:rsid w:val="00275899"/>
    <w:rsid w:val="00275C96"/>
    <w:rsid w:val="00280B48"/>
    <w:rsid w:val="00282147"/>
    <w:rsid w:val="0028290B"/>
    <w:rsid w:val="002835E9"/>
    <w:rsid w:val="00283A28"/>
    <w:rsid w:val="0028438B"/>
    <w:rsid w:val="002844C3"/>
    <w:rsid w:val="002852A9"/>
    <w:rsid w:val="0028595A"/>
    <w:rsid w:val="00286A54"/>
    <w:rsid w:val="002876A3"/>
    <w:rsid w:val="00287B16"/>
    <w:rsid w:val="00290D00"/>
    <w:rsid w:val="002913BF"/>
    <w:rsid w:val="00291FC0"/>
    <w:rsid w:val="00292462"/>
    <w:rsid w:val="002926DF"/>
    <w:rsid w:val="00293C08"/>
    <w:rsid w:val="00294CEE"/>
    <w:rsid w:val="002953E3"/>
    <w:rsid w:val="00295F81"/>
    <w:rsid w:val="002A1877"/>
    <w:rsid w:val="002A1C2C"/>
    <w:rsid w:val="002A241B"/>
    <w:rsid w:val="002A2710"/>
    <w:rsid w:val="002A2BEE"/>
    <w:rsid w:val="002A3529"/>
    <w:rsid w:val="002A41CB"/>
    <w:rsid w:val="002A42EC"/>
    <w:rsid w:val="002A53A1"/>
    <w:rsid w:val="002A590C"/>
    <w:rsid w:val="002A5AE6"/>
    <w:rsid w:val="002A6EAF"/>
    <w:rsid w:val="002B001A"/>
    <w:rsid w:val="002B0E18"/>
    <w:rsid w:val="002B291E"/>
    <w:rsid w:val="002B2E11"/>
    <w:rsid w:val="002B381D"/>
    <w:rsid w:val="002B4074"/>
    <w:rsid w:val="002B48D1"/>
    <w:rsid w:val="002B4B2A"/>
    <w:rsid w:val="002B59B6"/>
    <w:rsid w:val="002B608F"/>
    <w:rsid w:val="002B6EF6"/>
    <w:rsid w:val="002B7195"/>
    <w:rsid w:val="002C08F9"/>
    <w:rsid w:val="002C14B1"/>
    <w:rsid w:val="002C1773"/>
    <w:rsid w:val="002C18B9"/>
    <w:rsid w:val="002C2912"/>
    <w:rsid w:val="002C30D4"/>
    <w:rsid w:val="002C52DA"/>
    <w:rsid w:val="002C6B76"/>
    <w:rsid w:val="002D0684"/>
    <w:rsid w:val="002D2464"/>
    <w:rsid w:val="002D3964"/>
    <w:rsid w:val="002D551E"/>
    <w:rsid w:val="002D71DD"/>
    <w:rsid w:val="002D73AB"/>
    <w:rsid w:val="002D7507"/>
    <w:rsid w:val="002D7C37"/>
    <w:rsid w:val="002E0816"/>
    <w:rsid w:val="002E2A24"/>
    <w:rsid w:val="002E31CB"/>
    <w:rsid w:val="002E473C"/>
    <w:rsid w:val="002E4E8E"/>
    <w:rsid w:val="002E663A"/>
    <w:rsid w:val="002E69D5"/>
    <w:rsid w:val="002E7B57"/>
    <w:rsid w:val="002E7BE8"/>
    <w:rsid w:val="002E7D8D"/>
    <w:rsid w:val="002F11B6"/>
    <w:rsid w:val="002F1260"/>
    <w:rsid w:val="002F1388"/>
    <w:rsid w:val="002F166D"/>
    <w:rsid w:val="002F4878"/>
    <w:rsid w:val="002F53F7"/>
    <w:rsid w:val="002F5421"/>
    <w:rsid w:val="002F70E2"/>
    <w:rsid w:val="002F7649"/>
    <w:rsid w:val="00300661"/>
    <w:rsid w:val="00300775"/>
    <w:rsid w:val="00300989"/>
    <w:rsid w:val="00300BAA"/>
    <w:rsid w:val="003017B9"/>
    <w:rsid w:val="003019FF"/>
    <w:rsid w:val="0030310E"/>
    <w:rsid w:val="0030732F"/>
    <w:rsid w:val="00307735"/>
    <w:rsid w:val="00307BCB"/>
    <w:rsid w:val="0031032C"/>
    <w:rsid w:val="00310594"/>
    <w:rsid w:val="003106D3"/>
    <w:rsid w:val="0031147D"/>
    <w:rsid w:val="00312BE1"/>
    <w:rsid w:val="00313F50"/>
    <w:rsid w:val="00314659"/>
    <w:rsid w:val="0031469E"/>
    <w:rsid w:val="00314F04"/>
    <w:rsid w:val="003157FF"/>
    <w:rsid w:val="00316D85"/>
    <w:rsid w:val="00317657"/>
    <w:rsid w:val="003202F4"/>
    <w:rsid w:val="0032042C"/>
    <w:rsid w:val="003206AA"/>
    <w:rsid w:val="00320747"/>
    <w:rsid w:val="00323560"/>
    <w:rsid w:val="0032365E"/>
    <w:rsid w:val="003238A8"/>
    <w:rsid w:val="003247E0"/>
    <w:rsid w:val="00324C95"/>
    <w:rsid w:val="00326A05"/>
    <w:rsid w:val="00327864"/>
    <w:rsid w:val="00327CC4"/>
    <w:rsid w:val="00330A42"/>
    <w:rsid w:val="003316C3"/>
    <w:rsid w:val="00331C14"/>
    <w:rsid w:val="00333ACC"/>
    <w:rsid w:val="00333AE3"/>
    <w:rsid w:val="003356ED"/>
    <w:rsid w:val="0033582B"/>
    <w:rsid w:val="00336939"/>
    <w:rsid w:val="00336DD5"/>
    <w:rsid w:val="00337C07"/>
    <w:rsid w:val="00341B15"/>
    <w:rsid w:val="003420DB"/>
    <w:rsid w:val="003422FF"/>
    <w:rsid w:val="00342859"/>
    <w:rsid w:val="00342B95"/>
    <w:rsid w:val="00344407"/>
    <w:rsid w:val="0034442A"/>
    <w:rsid w:val="00344AB6"/>
    <w:rsid w:val="00344C25"/>
    <w:rsid w:val="00345FDA"/>
    <w:rsid w:val="003463E9"/>
    <w:rsid w:val="00346EF5"/>
    <w:rsid w:val="003472F3"/>
    <w:rsid w:val="00350A7B"/>
    <w:rsid w:val="0035204F"/>
    <w:rsid w:val="003526A7"/>
    <w:rsid w:val="0035294B"/>
    <w:rsid w:val="00352A98"/>
    <w:rsid w:val="00353F44"/>
    <w:rsid w:val="00354036"/>
    <w:rsid w:val="003541DE"/>
    <w:rsid w:val="00354631"/>
    <w:rsid w:val="00354D03"/>
    <w:rsid w:val="0035508A"/>
    <w:rsid w:val="0035595B"/>
    <w:rsid w:val="00355C98"/>
    <w:rsid w:val="00357785"/>
    <w:rsid w:val="00357ECC"/>
    <w:rsid w:val="00360883"/>
    <w:rsid w:val="0036105F"/>
    <w:rsid w:val="00361DD8"/>
    <w:rsid w:val="00362CBB"/>
    <w:rsid w:val="00362ECB"/>
    <w:rsid w:val="00364459"/>
    <w:rsid w:val="00364CEF"/>
    <w:rsid w:val="00364E9B"/>
    <w:rsid w:val="00364F7F"/>
    <w:rsid w:val="00365DF5"/>
    <w:rsid w:val="0036715F"/>
    <w:rsid w:val="003679F1"/>
    <w:rsid w:val="00367C79"/>
    <w:rsid w:val="003704CE"/>
    <w:rsid w:val="003739BE"/>
    <w:rsid w:val="00373EF4"/>
    <w:rsid w:val="003746F2"/>
    <w:rsid w:val="00374B4A"/>
    <w:rsid w:val="00374F41"/>
    <w:rsid w:val="00374FC5"/>
    <w:rsid w:val="003750F0"/>
    <w:rsid w:val="00375BBE"/>
    <w:rsid w:val="003764B3"/>
    <w:rsid w:val="0037650E"/>
    <w:rsid w:val="00376B1B"/>
    <w:rsid w:val="0037702F"/>
    <w:rsid w:val="00377512"/>
    <w:rsid w:val="00380BDD"/>
    <w:rsid w:val="00381038"/>
    <w:rsid w:val="00381243"/>
    <w:rsid w:val="00381CBB"/>
    <w:rsid w:val="003825E9"/>
    <w:rsid w:val="0038274D"/>
    <w:rsid w:val="00383112"/>
    <w:rsid w:val="0038456C"/>
    <w:rsid w:val="00384F61"/>
    <w:rsid w:val="00385380"/>
    <w:rsid w:val="0038638F"/>
    <w:rsid w:val="00386BF8"/>
    <w:rsid w:val="00391308"/>
    <w:rsid w:val="00391E66"/>
    <w:rsid w:val="00393470"/>
    <w:rsid w:val="00394BCB"/>
    <w:rsid w:val="00394E09"/>
    <w:rsid w:val="003951CB"/>
    <w:rsid w:val="00395252"/>
    <w:rsid w:val="00395797"/>
    <w:rsid w:val="003962FA"/>
    <w:rsid w:val="003A0B9D"/>
    <w:rsid w:val="003A339F"/>
    <w:rsid w:val="003A3FB1"/>
    <w:rsid w:val="003A4649"/>
    <w:rsid w:val="003A4A7B"/>
    <w:rsid w:val="003A4A8A"/>
    <w:rsid w:val="003A6108"/>
    <w:rsid w:val="003A677F"/>
    <w:rsid w:val="003A7C78"/>
    <w:rsid w:val="003B0185"/>
    <w:rsid w:val="003B0532"/>
    <w:rsid w:val="003B063F"/>
    <w:rsid w:val="003B142A"/>
    <w:rsid w:val="003B2CBC"/>
    <w:rsid w:val="003B4819"/>
    <w:rsid w:val="003B4CEE"/>
    <w:rsid w:val="003B5D17"/>
    <w:rsid w:val="003B5E18"/>
    <w:rsid w:val="003B67F1"/>
    <w:rsid w:val="003B6F91"/>
    <w:rsid w:val="003C18B1"/>
    <w:rsid w:val="003C1E69"/>
    <w:rsid w:val="003C2598"/>
    <w:rsid w:val="003C2A05"/>
    <w:rsid w:val="003C482D"/>
    <w:rsid w:val="003C49D4"/>
    <w:rsid w:val="003C4E48"/>
    <w:rsid w:val="003C4EEE"/>
    <w:rsid w:val="003C505D"/>
    <w:rsid w:val="003C5D3C"/>
    <w:rsid w:val="003C73A9"/>
    <w:rsid w:val="003C73AA"/>
    <w:rsid w:val="003C77EC"/>
    <w:rsid w:val="003C7A04"/>
    <w:rsid w:val="003D0A79"/>
    <w:rsid w:val="003D0CC5"/>
    <w:rsid w:val="003D0FFF"/>
    <w:rsid w:val="003D147B"/>
    <w:rsid w:val="003D1E09"/>
    <w:rsid w:val="003D3E23"/>
    <w:rsid w:val="003D471C"/>
    <w:rsid w:val="003D5467"/>
    <w:rsid w:val="003D5A26"/>
    <w:rsid w:val="003D602F"/>
    <w:rsid w:val="003D6110"/>
    <w:rsid w:val="003D7712"/>
    <w:rsid w:val="003D7CF2"/>
    <w:rsid w:val="003D7D28"/>
    <w:rsid w:val="003D7F96"/>
    <w:rsid w:val="003E0527"/>
    <w:rsid w:val="003E0936"/>
    <w:rsid w:val="003E2F57"/>
    <w:rsid w:val="003E3FF2"/>
    <w:rsid w:val="003E4F00"/>
    <w:rsid w:val="003E75E0"/>
    <w:rsid w:val="003E75F1"/>
    <w:rsid w:val="003F1398"/>
    <w:rsid w:val="003F20CB"/>
    <w:rsid w:val="003F23B2"/>
    <w:rsid w:val="003F4319"/>
    <w:rsid w:val="003F4EAE"/>
    <w:rsid w:val="003F4EE2"/>
    <w:rsid w:val="003F7045"/>
    <w:rsid w:val="003F7A78"/>
    <w:rsid w:val="00400BAB"/>
    <w:rsid w:val="00400CE3"/>
    <w:rsid w:val="00400F48"/>
    <w:rsid w:val="004016AE"/>
    <w:rsid w:val="00401E8F"/>
    <w:rsid w:val="0040231D"/>
    <w:rsid w:val="00402853"/>
    <w:rsid w:val="00403153"/>
    <w:rsid w:val="0040330B"/>
    <w:rsid w:val="004033AD"/>
    <w:rsid w:val="00403879"/>
    <w:rsid w:val="00404624"/>
    <w:rsid w:val="00404982"/>
    <w:rsid w:val="00407A7B"/>
    <w:rsid w:val="00410549"/>
    <w:rsid w:val="00410865"/>
    <w:rsid w:val="00410D35"/>
    <w:rsid w:val="004112A7"/>
    <w:rsid w:val="00411352"/>
    <w:rsid w:val="00411DA7"/>
    <w:rsid w:val="00411E43"/>
    <w:rsid w:val="00411E80"/>
    <w:rsid w:val="00412A44"/>
    <w:rsid w:val="00413D64"/>
    <w:rsid w:val="0041417B"/>
    <w:rsid w:val="004146E4"/>
    <w:rsid w:val="00415013"/>
    <w:rsid w:val="004179B7"/>
    <w:rsid w:val="00417C9B"/>
    <w:rsid w:val="00421E7A"/>
    <w:rsid w:val="0042247E"/>
    <w:rsid w:val="00422980"/>
    <w:rsid w:val="00423C30"/>
    <w:rsid w:val="004256C9"/>
    <w:rsid w:val="00426353"/>
    <w:rsid w:val="004271C7"/>
    <w:rsid w:val="00430221"/>
    <w:rsid w:val="00430A2C"/>
    <w:rsid w:val="004319FB"/>
    <w:rsid w:val="00432653"/>
    <w:rsid w:val="0043270F"/>
    <w:rsid w:val="004328FB"/>
    <w:rsid w:val="00434095"/>
    <w:rsid w:val="0043431E"/>
    <w:rsid w:val="004352B6"/>
    <w:rsid w:val="00435486"/>
    <w:rsid w:val="00435513"/>
    <w:rsid w:val="004374C8"/>
    <w:rsid w:val="004409EE"/>
    <w:rsid w:val="00440A8D"/>
    <w:rsid w:val="00440D00"/>
    <w:rsid w:val="00441409"/>
    <w:rsid w:val="004421A4"/>
    <w:rsid w:val="00442235"/>
    <w:rsid w:val="0044224F"/>
    <w:rsid w:val="00443115"/>
    <w:rsid w:val="00443AC9"/>
    <w:rsid w:val="00445737"/>
    <w:rsid w:val="004474E5"/>
    <w:rsid w:val="00447640"/>
    <w:rsid w:val="004501EF"/>
    <w:rsid w:val="0045148C"/>
    <w:rsid w:val="00452459"/>
    <w:rsid w:val="0045259B"/>
    <w:rsid w:val="004544F3"/>
    <w:rsid w:val="00455199"/>
    <w:rsid w:val="00456585"/>
    <w:rsid w:val="0045663D"/>
    <w:rsid w:val="00457C1C"/>
    <w:rsid w:val="00457DF9"/>
    <w:rsid w:val="00457E67"/>
    <w:rsid w:val="00460B70"/>
    <w:rsid w:val="004621C3"/>
    <w:rsid w:val="00462912"/>
    <w:rsid w:val="00462940"/>
    <w:rsid w:val="0046355C"/>
    <w:rsid w:val="004643D8"/>
    <w:rsid w:val="004645BF"/>
    <w:rsid w:val="004660CA"/>
    <w:rsid w:val="0047029B"/>
    <w:rsid w:val="0047085C"/>
    <w:rsid w:val="004721C3"/>
    <w:rsid w:val="00472B78"/>
    <w:rsid w:val="00473C64"/>
    <w:rsid w:val="00474DF1"/>
    <w:rsid w:val="00475319"/>
    <w:rsid w:val="004759C5"/>
    <w:rsid w:val="00476BAC"/>
    <w:rsid w:val="00476F5D"/>
    <w:rsid w:val="00480A01"/>
    <w:rsid w:val="0048158C"/>
    <w:rsid w:val="00482919"/>
    <w:rsid w:val="00482F45"/>
    <w:rsid w:val="00483784"/>
    <w:rsid w:val="0048592C"/>
    <w:rsid w:val="00485B9B"/>
    <w:rsid w:val="00485DD8"/>
    <w:rsid w:val="00486443"/>
    <w:rsid w:val="0049127C"/>
    <w:rsid w:val="00491AB4"/>
    <w:rsid w:val="00492756"/>
    <w:rsid w:val="00493760"/>
    <w:rsid w:val="00493C27"/>
    <w:rsid w:val="00494A48"/>
    <w:rsid w:val="00497DDE"/>
    <w:rsid w:val="004A0614"/>
    <w:rsid w:val="004A0820"/>
    <w:rsid w:val="004A2616"/>
    <w:rsid w:val="004A51E9"/>
    <w:rsid w:val="004A61AA"/>
    <w:rsid w:val="004A7232"/>
    <w:rsid w:val="004A7C16"/>
    <w:rsid w:val="004B0D58"/>
    <w:rsid w:val="004B0FEF"/>
    <w:rsid w:val="004B1504"/>
    <w:rsid w:val="004B1E2A"/>
    <w:rsid w:val="004B245A"/>
    <w:rsid w:val="004B5001"/>
    <w:rsid w:val="004B65A9"/>
    <w:rsid w:val="004B6A5E"/>
    <w:rsid w:val="004B6A8D"/>
    <w:rsid w:val="004B71BE"/>
    <w:rsid w:val="004C01EA"/>
    <w:rsid w:val="004C0703"/>
    <w:rsid w:val="004C091F"/>
    <w:rsid w:val="004C0E77"/>
    <w:rsid w:val="004C2CC1"/>
    <w:rsid w:val="004C31B4"/>
    <w:rsid w:val="004C3D0F"/>
    <w:rsid w:val="004C3ED8"/>
    <w:rsid w:val="004C4055"/>
    <w:rsid w:val="004C410A"/>
    <w:rsid w:val="004C4450"/>
    <w:rsid w:val="004C45A8"/>
    <w:rsid w:val="004C52F4"/>
    <w:rsid w:val="004C56D4"/>
    <w:rsid w:val="004C5A8B"/>
    <w:rsid w:val="004C6724"/>
    <w:rsid w:val="004C7A3A"/>
    <w:rsid w:val="004D0292"/>
    <w:rsid w:val="004D041E"/>
    <w:rsid w:val="004D056F"/>
    <w:rsid w:val="004D1138"/>
    <w:rsid w:val="004D12F3"/>
    <w:rsid w:val="004D18FB"/>
    <w:rsid w:val="004D1E46"/>
    <w:rsid w:val="004D2A85"/>
    <w:rsid w:val="004D2BF6"/>
    <w:rsid w:val="004D3D1A"/>
    <w:rsid w:val="004D499D"/>
    <w:rsid w:val="004D562C"/>
    <w:rsid w:val="004D5E99"/>
    <w:rsid w:val="004D61FF"/>
    <w:rsid w:val="004D6ED4"/>
    <w:rsid w:val="004D72E5"/>
    <w:rsid w:val="004D7CCB"/>
    <w:rsid w:val="004E0ECC"/>
    <w:rsid w:val="004E0F96"/>
    <w:rsid w:val="004E0FBB"/>
    <w:rsid w:val="004E0FDB"/>
    <w:rsid w:val="004E1134"/>
    <w:rsid w:val="004E134A"/>
    <w:rsid w:val="004E20EF"/>
    <w:rsid w:val="004E2C61"/>
    <w:rsid w:val="004E541F"/>
    <w:rsid w:val="004E551A"/>
    <w:rsid w:val="004E691B"/>
    <w:rsid w:val="004E744C"/>
    <w:rsid w:val="004E7AD3"/>
    <w:rsid w:val="004E7B83"/>
    <w:rsid w:val="004F0D23"/>
    <w:rsid w:val="004F1770"/>
    <w:rsid w:val="004F1FA1"/>
    <w:rsid w:val="004F2232"/>
    <w:rsid w:val="004F2571"/>
    <w:rsid w:val="004F27DC"/>
    <w:rsid w:val="004F2982"/>
    <w:rsid w:val="004F3303"/>
    <w:rsid w:val="004F345E"/>
    <w:rsid w:val="004F373D"/>
    <w:rsid w:val="004F4623"/>
    <w:rsid w:val="004F52DC"/>
    <w:rsid w:val="004F6B47"/>
    <w:rsid w:val="00500384"/>
    <w:rsid w:val="0050099D"/>
    <w:rsid w:val="00500EF5"/>
    <w:rsid w:val="005017A9"/>
    <w:rsid w:val="00501CFE"/>
    <w:rsid w:val="00501D40"/>
    <w:rsid w:val="00502424"/>
    <w:rsid w:val="00503499"/>
    <w:rsid w:val="00504565"/>
    <w:rsid w:val="00504F01"/>
    <w:rsid w:val="005059F1"/>
    <w:rsid w:val="00506D2E"/>
    <w:rsid w:val="00511330"/>
    <w:rsid w:val="005116FA"/>
    <w:rsid w:val="00511B42"/>
    <w:rsid w:val="00513EDC"/>
    <w:rsid w:val="005145D1"/>
    <w:rsid w:val="00515147"/>
    <w:rsid w:val="005153B3"/>
    <w:rsid w:val="00517441"/>
    <w:rsid w:val="0051744B"/>
    <w:rsid w:val="00521D79"/>
    <w:rsid w:val="00522427"/>
    <w:rsid w:val="00523C8B"/>
    <w:rsid w:val="00523DF3"/>
    <w:rsid w:val="00524C2A"/>
    <w:rsid w:val="0052514E"/>
    <w:rsid w:val="0053033B"/>
    <w:rsid w:val="0053042D"/>
    <w:rsid w:val="00530E5C"/>
    <w:rsid w:val="0053125D"/>
    <w:rsid w:val="00532030"/>
    <w:rsid w:val="005338E9"/>
    <w:rsid w:val="005343FD"/>
    <w:rsid w:val="0053543C"/>
    <w:rsid w:val="005358DD"/>
    <w:rsid w:val="00537D32"/>
    <w:rsid w:val="00540EBB"/>
    <w:rsid w:val="00542408"/>
    <w:rsid w:val="005428DA"/>
    <w:rsid w:val="0054330C"/>
    <w:rsid w:val="00543918"/>
    <w:rsid w:val="005439EA"/>
    <w:rsid w:val="00544337"/>
    <w:rsid w:val="00544ACF"/>
    <w:rsid w:val="0054699C"/>
    <w:rsid w:val="0055026B"/>
    <w:rsid w:val="00550A0D"/>
    <w:rsid w:val="00551239"/>
    <w:rsid w:val="0055139C"/>
    <w:rsid w:val="00551723"/>
    <w:rsid w:val="00551AFE"/>
    <w:rsid w:val="00552087"/>
    <w:rsid w:val="005528A6"/>
    <w:rsid w:val="00552ACB"/>
    <w:rsid w:val="00553AEF"/>
    <w:rsid w:val="00553AF4"/>
    <w:rsid w:val="00553CB0"/>
    <w:rsid w:val="005542EC"/>
    <w:rsid w:val="00554473"/>
    <w:rsid w:val="00554BFA"/>
    <w:rsid w:val="005556F3"/>
    <w:rsid w:val="00555BF6"/>
    <w:rsid w:val="00555EC9"/>
    <w:rsid w:val="005560B3"/>
    <w:rsid w:val="00557A7C"/>
    <w:rsid w:val="00557ED7"/>
    <w:rsid w:val="00560B57"/>
    <w:rsid w:val="005612DA"/>
    <w:rsid w:val="00561A6B"/>
    <w:rsid w:val="00561B7C"/>
    <w:rsid w:val="005622E0"/>
    <w:rsid w:val="00562C41"/>
    <w:rsid w:val="00563970"/>
    <w:rsid w:val="00563B5D"/>
    <w:rsid w:val="00564176"/>
    <w:rsid w:val="00566118"/>
    <w:rsid w:val="00566339"/>
    <w:rsid w:val="00566965"/>
    <w:rsid w:val="00566C87"/>
    <w:rsid w:val="00567349"/>
    <w:rsid w:val="0056791A"/>
    <w:rsid w:val="005713C4"/>
    <w:rsid w:val="00571F7C"/>
    <w:rsid w:val="00572005"/>
    <w:rsid w:val="00573125"/>
    <w:rsid w:val="00573572"/>
    <w:rsid w:val="00573641"/>
    <w:rsid w:val="005747F9"/>
    <w:rsid w:val="00574BDC"/>
    <w:rsid w:val="00574EC6"/>
    <w:rsid w:val="00576113"/>
    <w:rsid w:val="00580D9D"/>
    <w:rsid w:val="005814CB"/>
    <w:rsid w:val="005829C4"/>
    <w:rsid w:val="005846C0"/>
    <w:rsid w:val="00584D2A"/>
    <w:rsid w:val="005856AC"/>
    <w:rsid w:val="00585D83"/>
    <w:rsid w:val="00585FD3"/>
    <w:rsid w:val="00590064"/>
    <w:rsid w:val="005904C1"/>
    <w:rsid w:val="005918C6"/>
    <w:rsid w:val="0059257D"/>
    <w:rsid w:val="00592A86"/>
    <w:rsid w:val="00593904"/>
    <w:rsid w:val="00594A9F"/>
    <w:rsid w:val="00594F02"/>
    <w:rsid w:val="005950D8"/>
    <w:rsid w:val="005955A0"/>
    <w:rsid w:val="00595842"/>
    <w:rsid w:val="00595966"/>
    <w:rsid w:val="00596599"/>
    <w:rsid w:val="00596C0C"/>
    <w:rsid w:val="00596C74"/>
    <w:rsid w:val="00596D32"/>
    <w:rsid w:val="005973DE"/>
    <w:rsid w:val="005A0093"/>
    <w:rsid w:val="005A0B8F"/>
    <w:rsid w:val="005A2164"/>
    <w:rsid w:val="005A3791"/>
    <w:rsid w:val="005A3A69"/>
    <w:rsid w:val="005A4308"/>
    <w:rsid w:val="005A5129"/>
    <w:rsid w:val="005A570A"/>
    <w:rsid w:val="005A6126"/>
    <w:rsid w:val="005A7C86"/>
    <w:rsid w:val="005B0B8F"/>
    <w:rsid w:val="005B18CE"/>
    <w:rsid w:val="005B1A1B"/>
    <w:rsid w:val="005B2B45"/>
    <w:rsid w:val="005B2FAC"/>
    <w:rsid w:val="005B339A"/>
    <w:rsid w:val="005B3C40"/>
    <w:rsid w:val="005B4B6A"/>
    <w:rsid w:val="005B589B"/>
    <w:rsid w:val="005B5977"/>
    <w:rsid w:val="005B759E"/>
    <w:rsid w:val="005B76E6"/>
    <w:rsid w:val="005C08AE"/>
    <w:rsid w:val="005C1597"/>
    <w:rsid w:val="005C1F62"/>
    <w:rsid w:val="005C20B3"/>
    <w:rsid w:val="005C2E54"/>
    <w:rsid w:val="005C336B"/>
    <w:rsid w:val="005C53D4"/>
    <w:rsid w:val="005D0FFF"/>
    <w:rsid w:val="005D11A0"/>
    <w:rsid w:val="005D1326"/>
    <w:rsid w:val="005D1A24"/>
    <w:rsid w:val="005D21C4"/>
    <w:rsid w:val="005D467F"/>
    <w:rsid w:val="005D4AFC"/>
    <w:rsid w:val="005D4E34"/>
    <w:rsid w:val="005D630E"/>
    <w:rsid w:val="005D7086"/>
    <w:rsid w:val="005E034F"/>
    <w:rsid w:val="005E0410"/>
    <w:rsid w:val="005E18ED"/>
    <w:rsid w:val="005E1B04"/>
    <w:rsid w:val="005E1FF5"/>
    <w:rsid w:val="005E2BD0"/>
    <w:rsid w:val="005E3001"/>
    <w:rsid w:val="005E309D"/>
    <w:rsid w:val="005E30B1"/>
    <w:rsid w:val="005E3354"/>
    <w:rsid w:val="005E3DC8"/>
    <w:rsid w:val="005E57A0"/>
    <w:rsid w:val="005E60FA"/>
    <w:rsid w:val="005E6224"/>
    <w:rsid w:val="005E643A"/>
    <w:rsid w:val="005F0871"/>
    <w:rsid w:val="005F18DE"/>
    <w:rsid w:val="005F2848"/>
    <w:rsid w:val="005F3DC3"/>
    <w:rsid w:val="005F4C47"/>
    <w:rsid w:val="005F5B3F"/>
    <w:rsid w:val="005F5FE5"/>
    <w:rsid w:val="005F69CF"/>
    <w:rsid w:val="005F6CEE"/>
    <w:rsid w:val="005F707F"/>
    <w:rsid w:val="00600474"/>
    <w:rsid w:val="00602C4C"/>
    <w:rsid w:val="00602D96"/>
    <w:rsid w:val="00602FC9"/>
    <w:rsid w:val="00603311"/>
    <w:rsid w:val="00604A4E"/>
    <w:rsid w:val="00604BBE"/>
    <w:rsid w:val="0060622C"/>
    <w:rsid w:val="006065A1"/>
    <w:rsid w:val="00606D5F"/>
    <w:rsid w:val="00606DD6"/>
    <w:rsid w:val="0061073F"/>
    <w:rsid w:val="006107ED"/>
    <w:rsid w:val="00610D8A"/>
    <w:rsid w:val="00611A0D"/>
    <w:rsid w:val="00612D85"/>
    <w:rsid w:val="006131EA"/>
    <w:rsid w:val="00613713"/>
    <w:rsid w:val="00613790"/>
    <w:rsid w:val="00614044"/>
    <w:rsid w:val="00614240"/>
    <w:rsid w:val="006146DF"/>
    <w:rsid w:val="00614DB9"/>
    <w:rsid w:val="00615487"/>
    <w:rsid w:val="006156D5"/>
    <w:rsid w:val="00615B2F"/>
    <w:rsid w:val="0061669D"/>
    <w:rsid w:val="00616A09"/>
    <w:rsid w:val="00616AA8"/>
    <w:rsid w:val="00616DFD"/>
    <w:rsid w:val="00620082"/>
    <w:rsid w:val="0062113D"/>
    <w:rsid w:val="006225E1"/>
    <w:rsid w:val="00622C10"/>
    <w:rsid w:val="00623589"/>
    <w:rsid w:val="006238D6"/>
    <w:rsid w:val="00623E9C"/>
    <w:rsid w:val="006246E7"/>
    <w:rsid w:val="00624BB7"/>
    <w:rsid w:val="00624E10"/>
    <w:rsid w:val="00624E86"/>
    <w:rsid w:val="0062534C"/>
    <w:rsid w:val="006269BD"/>
    <w:rsid w:val="00626D44"/>
    <w:rsid w:val="00626DA7"/>
    <w:rsid w:val="00626DBC"/>
    <w:rsid w:val="00630E2E"/>
    <w:rsid w:val="006316B2"/>
    <w:rsid w:val="0063500F"/>
    <w:rsid w:val="0063629A"/>
    <w:rsid w:val="00636945"/>
    <w:rsid w:val="00640608"/>
    <w:rsid w:val="00641FA3"/>
    <w:rsid w:val="00642D0D"/>
    <w:rsid w:val="006438EE"/>
    <w:rsid w:val="00646052"/>
    <w:rsid w:val="006460A0"/>
    <w:rsid w:val="006460AA"/>
    <w:rsid w:val="006461AC"/>
    <w:rsid w:val="00646EBF"/>
    <w:rsid w:val="00647EA6"/>
    <w:rsid w:val="00651AD6"/>
    <w:rsid w:val="00651C0F"/>
    <w:rsid w:val="00652922"/>
    <w:rsid w:val="0065397F"/>
    <w:rsid w:val="0065469F"/>
    <w:rsid w:val="00654F5E"/>
    <w:rsid w:val="00654FB9"/>
    <w:rsid w:val="006550BF"/>
    <w:rsid w:val="00655D48"/>
    <w:rsid w:val="0065640F"/>
    <w:rsid w:val="00657557"/>
    <w:rsid w:val="00657DC1"/>
    <w:rsid w:val="006603B2"/>
    <w:rsid w:val="00660408"/>
    <w:rsid w:val="00660433"/>
    <w:rsid w:val="006604C5"/>
    <w:rsid w:val="00660AF9"/>
    <w:rsid w:val="00660C89"/>
    <w:rsid w:val="00660D38"/>
    <w:rsid w:val="006613E2"/>
    <w:rsid w:val="00662968"/>
    <w:rsid w:val="00663E86"/>
    <w:rsid w:val="00663FCA"/>
    <w:rsid w:val="00664E8D"/>
    <w:rsid w:val="00666E4E"/>
    <w:rsid w:val="00667278"/>
    <w:rsid w:val="006677AC"/>
    <w:rsid w:val="00667EBE"/>
    <w:rsid w:val="00670302"/>
    <w:rsid w:val="00670BB1"/>
    <w:rsid w:val="006713A7"/>
    <w:rsid w:val="00671CD3"/>
    <w:rsid w:val="00671DAB"/>
    <w:rsid w:val="00676E62"/>
    <w:rsid w:val="00676F14"/>
    <w:rsid w:val="00677EBE"/>
    <w:rsid w:val="00680396"/>
    <w:rsid w:val="0068233C"/>
    <w:rsid w:val="006840FF"/>
    <w:rsid w:val="00684D0B"/>
    <w:rsid w:val="00686EB8"/>
    <w:rsid w:val="00687699"/>
    <w:rsid w:val="00687BCD"/>
    <w:rsid w:val="00690296"/>
    <w:rsid w:val="006904B8"/>
    <w:rsid w:val="00690EAC"/>
    <w:rsid w:val="006915E2"/>
    <w:rsid w:val="00692073"/>
    <w:rsid w:val="0069225F"/>
    <w:rsid w:val="0069245A"/>
    <w:rsid w:val="00693218"/>
    <w:rsid w:val="00693978"/>
    <w:rsid w:val="006952B9"/>
    <w:rsid w:val="0069786B"/>
    <w:rsid w:val="00697961"/>
    <w:rsid w:val="006A050C"/>
    <w:rsid w:val="006A0C1B"/>
    <w:rsid w:val="006A0DAB"/>
    <w:rsid w:val="006A2A1E"/>
    <w:rsid w:val="006A2ABC"/>
    <w:rsid w:val="006A2F63"/>
    <w:rsid w:val="006A4C6D"/>
    <w:rsid w:val="006A65B9"/>
    <w:rsid w:val="006A6B23"/>
    <w:rsid w:val="006A733B"/>
    <w:rsid w:val="006A7821"/>
    <w:rsid w:val="006B0D00"/>
    <w:rsid w:val="006B3369"/>
    <w:rsid w:val="006B4461"/>
    <w:rsid w:val="006B4476"/>
    <w:rsid w:val="006B4979"/>
    <w:rsid w:val="006B49CC"/>
    <w:rsid w:val="006B5172"/>
    <w:rsid w:val="006B5524"/>
    <w:rsid w:val="006B5E36"/>
    <w:rsid w:val="006B5FD9"/>
    <w:rsid w:val="006B6E40"/>
    <w:rsid w:val="006B6EBD"/>
    <w:rsid w:val="006B736D"/>
    <w:rsid w:val="006C3FEF"/>
    <w:rsid w:val="006C47A8"/>
    <w:rsid w:val="006C50B7"/>
    <w:rsid w:val="006C74D6"/>
    <w:rsid w:val="006D35C6"/>
    <w:rsid w:val="006D3D5A"/>
    <w:rsid w:val="006D4F81"/>
    <w:rsid w:val="006D5106"/>
    <w:rsid w:val="006D579E"/>
    <w:rsid w:val="006D59EE"/>
    <w:rsid w:val="006D6650"/>
    <w:rsid w:val="006D6F14"/>
    <w:rsid w:val="006D71C2"/>
    <w:rsid w:val="006E0538"/>
    <w:rsid w:val="006E0796"/>
    <w:rsid w:val="006E0BC8"/>
    <w:rsid w:val="006E0EB6"/>
    <w:rsid w:val="006E128F"/>
    <w:rsid w:val="006E215F"/>
    <w:rsid w:val="006E24E6"/>
    <w:rsid w:val="006E2F0A"/>
    <w:rsid w:val="006E327A"/>
    <w:rsid w:val="006E333B"/>
    <w:rsid w:val="006E56CF"/>
    <w:rsid w:val="006E5B96"/>
    <w:rsid w:val="006E6489"/>
    <w:rsid w:val="006E7342"/>
    <w:rsid w:val="006F00D9"/>
    <w:rsid w:val="006F05E1"/>
    <w:rsid w:val="006F08F5"/>
    <w:rsid w:val="006F0B13"/>
    <w:rsid w:val="006F1656"/>
    <w:rsid w:val="006F18F5"/>
    <w:rsid w:val="006F1B12"/>
    <w:rsid w:val="006F226B"/>
    <w:rsid w:val="006F3004"/>
    <w:rsid w:val="006F30B1"/>
    <w:rsid w:val="006F314D"/>
    <w:rsid w:val="006F3993"/>
    <w:rsid w:val="006F3EFE"/>
    <w:rsid w:val="006F3FF8"/>
    <w:rsid w:val="006F471E"/>
    <w:rsid w:val="006F47C9"/>
    <w:rsid w:val="006F493B"/>
    <w:rsid w:val="006F61A8"/>
    <w:rsid w:val="006F6366"/>
    <w:rsid w:val="006F63F9"/>
    <w:rsid w:val="006F7468"/>
    <w:rsid w:val="006F75FB"/>
    <w:rsid w:val="006F7A08"/>
    <w:rsid w:val="00700276"/>
    <w:rsid w:val="007006CE"/>
    <w:rsid w:val="007016E7"/>
    <w:rsid w:val="00702730"/>
    <w:rsid w:val="00703764"/>
    <w:rsid w:val="00704284"/>
    <w:rsid w:val="00705023"/>
    <w:rsid w:val="007064A9"/>
    <w:rsid w:val="00707112"/>
    <w:rsid w:val="00707485"/>
    <w:rsid w:val="0071027C"/>
    <w:rsid w:val="00710E76"/>
    <w:rsid w:val="007132BB"/>
    <w:rsid w:val="00714051"/>
    <w:rsid w:val="007148F3"/>
    <w:rsid w:val="007150F5"/>
    <w:rsid w:val="00715264"/>
    <w:rsid w:val="007154C7"/>
    <w:rsid w:val="007157FD"/>
    <w:rsid w:val="00715809"/>
    <w:rsid w:val="00715959"/>
    <w:rsid w:val="00715C02"/>
    <w:rsid w:val="0071630F"/>
    <w:rsid w:val="0071688A"/>
    <w:rsid w:val="00717424"/>
    <w:rsid w:val="00717956"/>
    <w:rsid w:val="00720650"/>
    <w:rsid w:val="007210B3"/>
    <w:rsid w:val="0072181B"/>
    <w:rsid w:val="00721E7C"/>
    <w:rsid w:val="00721EFF"/>
    <w:rsid w:val="007223C9"/>
    <w:rsid w:val="00722C6D"/>
    <w:rsid w:val="00723425"/>
    <w:rsid w:val="00723750"/>
    <w:rsid w:val="00723E80"/>
    <w:rsid w:val="00724DCD"/>
    <w:rsid w:val="007251F3"/>
    <w:rsid w:val="00726989"/>
    <w:rsid w:val="00726A93"/>
    <w:rsid w:val="007279EA"/>
    <w:rsid w:val="00727E4D"/>
    <w:rsid w:val="00730A90"/>
    <w:rsid w:val="00732EB7"/>
    <w:rsid w:val="007339C2"/>
    <w:rsid w:val="00734220"/>
    <w:rsid w:val="00734A3A"/>
    <w:rsid w:val="00736A12"/>
    <w:rsid w:val="00736A61"/>
    <w:rsid w:val="00736F61"/>
    <w:rsid w:val="00737D02"/>
    <w:rsid w:val="00737F2E"/>
    <w:rsid w:val="0074145C"/>
    <w:rsid w:val="00742DD2"/>
    <w:rsid w:val="00746D24"/>
    <w:rsid w:val="0074716A"/>
    <w:rsid w:val="0074758F"/>
    <w:rsid w:val="00747D7B"/>
    <w:rsid w:val="00750B7D"/>
    <w:rsid w:val="00750E7D"/>
    <w:rsid w:val="00751F97"/>
    <w:rsid w:val="0075248C"/>
    <w:rsid w:val="007533B0"/>
    <w:rsid w:val="007559B5"/>
    <w:rsid w:val="00755ECF"/>
    <w:rsid w:val="00756558"/>
    <w:rsid w:val="00756559"/>
    <w:rsid w:val="00756D8B"/>
    <w:rsid w:val="00756F30"/>
    <w:rsid w:val="007572F7"/>
    <w:rsid w:val="00760C0A"/>
    <w:rsid w:val="00761786"/>
    <w:rsid w:val="007618F8"/>
    <w:rsid w:val="00761F68"/>
    <w:rsid w:val="00761FAA"/>
    <w:rsid w:val="0076335F"/>
    <w:rsid w:val="007635BF"/>
    <w:rsid w:val="00763640"/>
    <w:rsid w:val="007638C6"/>
    <w:rsid w:val="00763C9F"/>
    <w:rsid w:val="00763E10"/>
    <w:rsid w:val="007648A0"/>
    <w:rsid w:val="007648EC"/>
    <w:rsid w:val="00764BED"/>
    <w:rsid w:val="00765174"/>
    <w:rsid w:val="0076523C"/>
    <w:rsid w:val="00765E4D"/>
    <w:rsid w:val="00766401"/>
    <w:rsid w:val="00766CD2"/>
    <w:rsid w:val="00766DBE"/>
    <w:rsid w:val="00767A15"/>
    <w:rsid w:val="007703A7"/>
    <w:rsid w:val="007705A8"/>
    <w:rsid w:val="00770C73"/>
    <w:rsid w:val="007710B9"/>
    <w:rsid w:val="00771E6C"/>
    <w:rsid w:val="00772569"/>
    <w:rsid w:val="00774152"/>
    <w:rsid w:val="00774635"/>
    <w:rsid w:val="00775943"/>
    <w:rsid w:val="00775C35"/>
    <w:rsid w:val="00775F2B"/>
    <w:rsid w:val="007766FF"/>
    <w:rsid w:val="00777143"/>
    <w:rsid w:val="0077789B"/>
    <w:rsid w:val="00777931"/>
    <w:rsid w:val="00780D74"/>
    <w:rsid w:val="00781011"/>
    <w:rsid w:val="0078138B"/>
    <w:rsid w:val="007844BB"/>
    <w:rsid w:val="0078450C"/>
    <w:rsid w:val="00786D8E"/>
    <w:rsid w:val="0078704D"/>
    <w:rsid w:val="00787530"/>
    <w:rsid w:val="00787DFD"/>
    <w:rsid w:val="00791236"/>
    <w:rsid w:val="0079134E"/>
    <w:rsid w:val="00791E26"/>
    <w:rsid w:val="007920AC"/>
    <w:rsid w:val="00792186"/>
    <w:rsid w:val="007A0575"/>
    <w:rsid w:val="007A0ADB"/>
    <w:rsid w:val="007A1701"/>
    <w:rsid w:val="007A215C"/>
    <w:rsid w:val="007A27CB"/>
    <w:rsid w:val="007A3368"/>
    <w:rsid w:val="007A5E3D"/>
    <w:rsid w:val="007A5F57"/>
    <w:rsid w:val="007A7633"/>
    <w:rsid w:val="007B0201"/>
    <w:rsid w:val="007B153E"/>
    <w:rsid w:val="007B1C8C"/>
    <w:rsid w:val="007B1E5B"/>
    <w:rsid w:val="007B2C9C"/>
    <w:rsid w:val="007B31CB"/>
    <w:rsid w:val="007B337E"/>
    <w:rsid w:val="007B356B"/>
    <w:rsid w:val="007B47AD"/>
    <w:rsid w:val="007B60C9"/>
    <w:rsid w:val="007B6957"/>
    <w:rsid w:val="007B7823"/>
    <w:rsid w:val="007C098A"/>
    <w:rsid w:val="007C0C0C"/>
    <w:rsid w:val="007C53A3"/>
    <w:rsid w:val="007C54FA"/>
    <w:rsid w:val="007C575E"/>
    <w:rsid w:val="007C65DF"/>
    <w:rsid w:val="007C68A1"/>
    <w:rsid w:val="007C744D"/>
    <w:rsid w:val="007D0C38"/>
    <w:rsid w:val="007D112D"/>
    <w:rsid w:val="007D1A60"/>
    <w:rsid w:val="007D1E48"/>
    <w:rsid w:val="007D2037"/>
    <w:rsid w:val="007D3260"/>
    <w:rsid w:val="007D375F"/>
    <w:rsid w:val="007D474A"/>
    <w:rsid w:val="007D4B20"/>
    <w:rsid w:val="007D537E"/>
    <w:rsid w:val="007D597D"/>
    <w:rsid w:val="007D5B07"/>
    <w:rsid w:val="007D612D"/>
    <w:rsid w:val="007D72AF"/>
    <w:rsid w:val="007D72B2"/>
    <w:rsid w:val="007D75A9"/>
    <w:rsid w:val="007E1955"/>
    <w:rsid w:val="007E21E2"/>
    <w:rsid w:val="007E22DA"/>
    <w:rsid w:val="007E5E29"/>
    <w:rsid w:val="007E6B2C"/>
    <w:rsid w:val="007E6CCF"/>
    <w:rsid w:val="007F065E"/>
    <w:rsid w:val="007F0C37"/>
    <w:rsid w:val="007F12DD"/>
    <w:rsid w:val="007F2127"/>
    <w:rsid w:val="007F220F"/>
    <w:rsid w:val="007F29D1"/>
    <w:rsid w:val="007F308B"/>
    <w:rsid w:val="007F3354"/>
    <w:rsid w:val="007F37F5"/>
    <w:rsid w:val="007F579D"/>
    <w:rsid w:val="007F6755"/>
    <w:rsid w:val="007F743B"/>
    <w:rsid w:val="007F75F4"/>
    <w:rsid w:val="007F7610"/>
    <w:rsid w:val="0080125A"/>
    <w:rsid w:val="00801721"/>
    <w:rsid w:val="00801784"/>
    <w:rsid w:val="00801885"/>
    <w:rsid w:val="00802539"/>
    <w:rsid w:val="00803206"/>
    <w:rsid w:val="008033C9"/>
    <w:rsid w:val="00804CA1"/>
    <w:rsid w:val="00805020"/>
    <w:rsid w:val="00805442"/>
    <w:rsid w:val="008055C3"/>
    <w:rsid w:val="008062A7"/>
    <w:rsid w:val="00807146"/>
    <w:rsid w:val="00807833"/>
    <w:rsid w:val="0081133D"/>
    <w:rsid w:val="008113B5"/>
    <w:rsid w:val="0081189C"/>
    <w:rsid w:val="00811F0A"/>
    <w:rsid w:val="008120CA"/>
    <w:rsid w:val="00812AB0"/>
    <w:rsid w:val="00813591"/>
    <w:rsid w:val="008135E4"/>
    <w:rsid w:val="0081436E"/>
    <w:rsid w:val="008153E9"/>
    <w:rsid w:val="00815D80"/>
    <w:rsid w:val="00816AB0"/>
    <w:rsid w:val="00817DA3"/>
    <w:rsid w:val="00820EA4"/>
    <w:rsid w:val="00822C45"/>
    <w:rsid w:val="00823155"/>
    <w:rsid w:val="00823950"/>
    <w:rsid w:val="008239F2"/>
    <w:rsid w:val="00824788"/>
    <w:rsid w:val="008248E1"/>
    <w:rsid w:val="008255D3"/>
    <w:rsid w:val="0082647A"/>
    <w:rsid w:val="00826778"/>
    <w:rsid w:val="00826965"/>
    <w:rsid w:val="008272A6"/>
    <w:rsid w:val="00827336"/>
    <w:rsid w:val="008302A6"/>
    <w:rsid w:val="0083060D"/>
    <w:rsid w:val="00833128"/>
    <w:rsid w:val="00833DCD"/>
    <w:rsid w:val="00834081"/>
    <w:rsid w:val="00834A3D"/>
    <w:rsid w:val="00835239"/>
    <w:rsid w:val="008357ED"/>
    <w:rsid w:val="00835BEF"/>
    <w:rsid w:val="00835CFF"/>
    <w:rsid w:val="00836D94"/>
    <w:rsid w:val="008442F2"/>
    <w:rsid w:val="0084445F"/>
    <w:rsid w:val="008454B4"/>
    <w:rsid w:val="0084591D"/>
    <w:rsid w:val="00846137"/>
    <w:rsid w:val="0084655C"/>
    <w:rsid w:val="00846B71"/>
    <w:rsid w:val="00847125"/>
    <w:rsid w:val="00852C5D"/>
    <w:rsid w:val="008533AF"/>
    <w:rsid w:val="00853597"/>
    <w:rsid w:val="00854CE6"/>
    <w:rsid w:val="008564DB"/>
    <w:rsid w:val="0085690A"/>
    <w:rsid w:val="00856A6F"/>
    <w:rsid w:val="00857940"/>
    <w:rsid w:val="00860FED"/>
    <w:rsid w:val="00861551"/>
    <w:rsid w:val="008636B5"/>
    <w:rsid w:val="00863AF7"/>
    <w:rsid w:val="00863CEB"/>
    <w:rsid w:val="00863F17"/>
    <w:rsid w:val="00864098"/>
    <w:rsid w:val="00865A51"/>
    <w:rsid w:val="0086730C"/>
    <w:rsid w:val="00874ABD"/>
    <w:rsid w:val="00877DA6"/>
    <w:rsid w:val="008808ED"/>
    <w:rsid w:val="00880E98"/>
    <w:rsid w:val="00880E9D"/>
    <w:rsid w:val="00881D43"/>
    <w:rsid w:val="0088414E"/>
    <w:rsid w:val="00884200"/>
    <w:rsid w:val="00884F75"/>
    <w:rsid w:val="0088572F"/>
    <w:rsid w:val="00885CD1"/>
    <w:rsid w:val="008868CB"/>
    <w:rsid w:val="008877FE"/>
    <w:rsid w:val="00887C5C"/>
    <w:rsid w:val="00890957"/>
    <w:rsid w:val="0089188B"/>
    <w:rsid w:val="00891B87"/>
    <w:rsid w:val="00891EEA"/>
    <w:rsid w:val="00892718"/>
    <w:rsid w:val="0089359B"/>
    <w:rsid w:val="008935B9"/>
    <w:rsid w:val="00893A4D"/>
    <w:rsid w:val="00893E3F"/>
    <w:rsid w:val="00894F47"/>
    <w:rsid w:val="00896403"/>
    <w:rsid w:val="00896886"/>
    <w:rsid w:val="008A017D"/>
    <w:rsid w:val="008A04C0"/>
    <w:rsid w:val="008A15D4"/>
    <w:rsid w:val="008A1AAE"/>
    <w:rsid w:val="008A302C"/>
    <w:rsid w:val="008A4105"/>
    <w:rsid w:val="008A41D7"/>
    <w:rsid w:val="008A6E0F"/>
    <w:rsid w:val="008A780D"/>
    <w:rsid w:val="008B0C9F"/>
    <w:rsid w:val="008B0CEA"/>
    <w:rsid w:val="008B3913"/>
    <w:rsid w:val="008B5893"/>
    <w:rsid w:val="008B6894"/>
    <w:rsid w:val="008B70D4"/>
    <w:rsid w:val="008C1B7A"/>
    <w:rsid w:val="008C255F"/>
    <w:rsid w:val="008C26E2"/>
    <w:rsid w:val="008C4658"/>
    <w:rsid w:val="008C4C04"/>
    <w:rsid w:val="008C4D97"/>
    <w:rsid w:val="008C4F8A"/>
    <w:rsid w:val="008C5079"/>
    <w:rsid w:val="008C507F"/>
    <w:rsid w:val="008C55FB"/>
    <w:rsid w:val="008C5DB9"/>
    <w:rsid w:val="008C61A1"/>
    <w:rsid w:val="008C748D"/>
    <w:rsid w:val="008C74E5"/>
    <w:rsid w:val="008D10D4"/>
    <w:rsid w:val="008D15DA"/>
    <w:rsid w:val="008D1CE3"/>
    <w:rsid w:val="008D2135"/>
    <w:rsid w:val="008D3574"/>
    <w:rsid w:val="008D3762"/>
    <w:rsid w:val="008D4362"/>
    <w:rsid w:val="008D4B52"/>
    <w:rsid w:val="008D4E4F"/>
    <w:rsid w:val="008E017D"/>
    <w:rsid w:val="008E1E05"/>
    <w:rsid w:val="008E2C9C"/>
    <w:rsid w:val="008E3061"/>
    <w:rsid w:val="008E3722"/>
    <w:rsid w:val="008E4C20"/>
    <w:rsid w:val="008F060F"/>
    <w:rsid w:val="008F066C"/>
    <w:rsid w:val="008F0E0E"/>
    <w:rsid w:val="008F2B7F"/>
    <w:rsid w:val="008F3A98"/>
    <w:rsid w:val="008F3CAF"/>
    <w:rsid w:val="008F3E26"/>
    <w:rsid w:val="008F48C8"/>
    <w:rsid w:val="008F4E85"/>
    <w:rsid w:val="008F657D"/>
    <w:rsid w:val="008F6E87"/>
    <w:rsid w:val="009002F4"/>
    <w:rsid w:val="009008C8"/>
    <w:rsid w:val="00900CC5"/>
    <w:rsid w:val="0090104A"/>
    <w:rsid w:val="00901B7B"/>
    <w:rsid w:val="0090251F"/>
    <w:rsid w:val="00902C8F"/>
    <w:rsid w:val="0090419C"/>
    <w:rsid w:val="009052F9"/>
    <w:rsid w:val="00905775"/>
    <w:rsid w:val="0090585A"/>
    <w:rsid w:val="00906358"/>
    <w:rsid w:val="009065F2"/>
    <w:rsid w:val="00907A2D"/>
    <w:rsid w:val="0091067D"/>
    <w:rsid w:val="00911282"/>
    <w:rsid w:val="009119F5"/>
    <w:rsid w:val="00911CC5"/>
    <w:rsid w:val="00912BBE"/>
    <w:rsid w:val="009145D4"/>
    <w:rsid w:val="00914B79"/>
    <w:rsid w:val="0091618B"/>
    <w:rsid w:val="009163DE"/>
    <w:rsid w:val="0091729C"/>
    <w:rsid w:val="0092116E"/>
    <w:rsid w:val="00921E0B"/>
    <w:rsid w:val="009222F5"/>
    <w:rsid w:val="009228DC"/>
    <w:rsid w:val="00922FCF"/>
    <w:rsid w:val="00922FD3"/>
    <w:rsid w:val="009237EA"/>
    <w:rsid w:val="00924B69"/>
    <w:rsid w:val="009259CE"/>
    <w:rsid w:val="009274A2"/>
    <w:rsid w:val="0093132B"/>
    <w:rsid w:val="00931ACD"/>
    <w:rsid w:val="00931C9A"/>
    <w:rsid w:val="0093279C"/>
    <w:rsid w:val="00933CB5"/>
    <w:rsid w:val="009340DD"/>
    <w:rsid w:val="00936675"/>
    <w:rsid w:val="0093677B"/>
    <w:rsid w:val="00936782"/>
    <w:rsid w:val="00936B6F"/>
    <w:rsid w:val="009379A6"/>
    <w:rsid w:val="00940769"/>
    <w:rsid w:val="00941105"/>
    <w:rsid w:val="00941831"/>
    <w:rsid w:val="00941AD0"/>
    <w:rsid w:val="00941EDD"/>
    <w:rsid w:val="00942497"/>
    <w:rsid w:val="009424E2"/>
    <w:rsid w:val="00943E31"/>
    <w:rsid w:val="00944334"/>
    <w:rsid w:val="0094471F"/>
    <w:rsid w:val="009457C5"/>
    <w:rsid w:val="00947D40"/>
    <w:rsid w:val="00951FF4"/>
    <w:rsid w:val="00952025"/>
    <w:rsid w:val="0095222B"/>
    <w:rsid w:val="009527CE"/>
    <w:rsid w:val="0095284A"/>
    <w:rsid w:val="009537DC"/>
    <w:rsid w:val="00954A00"/>
    <w:rsid w:val="00954C9D"/>
    <w:rsid w:val="009552D9"/>
    <w:rsid w:val="0095595D"/>
    <w:rsid w:val="009560E6"/>
    <w:rsid w:val="00956521"/>
    <w:rsid w:val="009576B0"/>
    <w:rsid w:val="00961226"/>
    <w:rsid w:val="0096123A"/>
    <w:rsid w:val="009615F9"/>
    <w:rsid w:val="009617ED"/>
    <w:rsid w:val="009618C7"/>
    <w:rsid w:val="00961AC9"/>
    <w:rsid w:val="00961ADF"/>
    <w:rsid w:val="00962B83"/>
    <w:rsid w:val="009633AD"/>
    <w:rsid w:val="009636E7"/>
    <w:rsid w:val="0096389F"/>
    <w:rsid w:val="009641E3"/>
    <w:rsid w:val="00965615"/>
    <w:rsid w:val="00965A6F"/>
    <w:rsid w:val="009664D6"/>
    <w:rsid w:val="00967057"/>
    <w:rsid w:val="0096710F"/>
    <w:rsid w:val="00967C47"/>
    <w:rsid w:val="00967DE4"/>
    <w:rsid w:val="00967DE9"/>
    <w:rsid w:val="00967F0E"/>
    <w:rsid w:val="00970A7C"/>
    <w:rsid w:val="009711EE"/>
    <w:rsid w:val="009715E7"/>
    <w:rsid w:val="0097205F"/>
    <w:rsid w:val="00974756"/>
    <w:rsid w:val="00975701"/>
    <w:rsid w:val="00976EDF"/>
    <w:rsid w:val="0097718A"/>
    <w:rsid w:val="00977E03"/>
    <w:rsid w:val="00980BBA"/>
    <w:rsid w:val="00981972"/>
    <w:rsid w:val="00981BDC"/>
    <w:rsid w:val="00982659"/>
    <w:rsid w:val="009829D4"/>
    <w:rsid w:val="00982F50"/>
    <w:rsid w:val="00984A36"/>
    <w:rsid w:val="00984B73"/>
    <w:rsid w:val="00984E21"/>
    <w:rsid w:val="00985344"/>
    <w:rsid w:val="00985621"/>
    <w:rsid w:val="00986EDF"/>
    <w:rsid w:val="00990759"/>
    <w:rsid w:val="00990C28"/>
    <w:rsid w:val="00990D0B"/>
    <w:rsid w:val="00990FD0"/>
    <w:rsid w:val="00991719"/>
    <w:rsid w:val="00991EF4"/>
    <w:rsid w:val="0099287A"/>
    <w:rsid w:val="0099299E"/>
    <w:rsid w:val="00993073"/>
    <w:rsid w:val="00993F8E"/>
    <w:rsid w:val="00994ECB"/>
    <w:rsid w:val="00996F3D"/>
    <w:rsid w:val="0099722A"/>
    <w:rsid w:val="009A1E14"/>
    <w:rsid w:val="009A29E8"/>
    <w:rsid w:val="009A3E16"/>
    <w:rsid w:val="009A4D06"/>
    <w:rsid w:val="009A5654"/>
    <w:rsid w:val="009A58FB"/>
    <w:rsid w:val="009A645A"/>
    <w:rsid w:val="009A68C7"/>
    <w:rsid w:val="009B02C9"/>
    <w:rsid w:val="009B0920"/>
    <w:rsid w:val="009B0A3C"/>
    <w:rsid w:val="009B2911"/>
    <w:rsid w:val="009B2FC4"/>
    <w:rsid w:val="009B4DA0"/>
    <w:rsid w:val="009B5866"/>
    <w:rsid w:val="009B607A"/>
    <w:rsid w:val="009B6FE2"/>
    <w:rsid w:val="009B7663"/>
    <w:rsid w:val="009B7D1C"/>
    <w:rsid w:val="009B7D7B"/>
    <w:rsid w:val="009C0D7F"/>
    <w:rsid w:val="009C0DA0"/>
    <w:rsid w:val="009C159F"/>
    <w:rsid w:val="009C17F8"/>
    <w:rsid w:val="009C1FFC"/>
    <w:rsid w:val="009C29E3"/>
    <w:rsid w:val="009C2D7A"/>
    <w:rsid w:val="009C42A8"/>
    <w:rsid w:val="009C4482"/>
    <w:rsid w:val="009C475B"/>
    <w:rsid w:val="009C4DD9"/>
    <w:rsid w:val="009C5D4D"/>
    <w:rsid w:val="009C652B"/>
    <w:rsid w:val="009C6EE6"/>
    <w:rsid w:val="009C753F"/>
    <w:rsid w:val="009D0CE3"/>
    <w:rsid w:val="009D13B4"/>
    <w:rsid w:val="009D227E"/>
    <w:rsid w:val="009D3F85"/>
    <w:rsid w:val="009D5C18"/>
    <w:rsid w:val="009D62F3"/>
    <w:rsid w:val="009D69F9"/>
    <w:rsid w:val="009D7168"/>
    <w:rsid w:val="009E0A92"/>
    <w:rsid w:val="009E1A5D"/>
    <w:rsid w:val="009E2E38"/>
    <w:rsid w:val="009E38C1"/>
    <w:rsid w:val="009E3BDD"/>
    <w:rsid w:val="009E41E5"/>
    <w:rsid w:val="009E632D"/>
    <w:rsid w:val="009E7107"/>
    <w:rsid w:val="009E7A38"/>
    <w:rsid w:val="009E7B8E"/>
    <w:rsid w:val="009F0408"/>
    <w:rsid w:val="009F0BAA"/>
    <w:rsid w:val="009F0CD1"/>
    <w:rsid w:val="009F15F3"/>
    <w:rsid w:val="009F19DC"/>
    <w:rsid w:val="009F1BE3"/>
    <w:rsid w:val="009F1DE3"/>
    <w:rsid w:val="009F1FF1"/>
    <w:rsid w:val="009F2F41"/>
    <w:rsid w:val="009F3453"/>
    <w:rsid w:val="009F59F6"/>
    <w:rsid w:val="009F7377"/>
    <w:rsid w:val="009F7AAE"/>
    <w:rsid w:val="009F7BDB"/>
    <w:rsid w:val="00A00166"/>
    <w:rsid w:val="00A00202"/>
    <w:rsid w:val="00A0023E"/>
    <w:rsid w:val="00A00B52"/>
    <w:rsid w:val="00A0147A"/>
    <w:rsid w:val="00A02BF7"/>
    <w:rsid w:val="00A039F7"/>
    <w:rsid w:val="00A040AE"/>
    <w:rsid w:val="00A05583"/>
    <w:rsid w:val="00A05A1E"/>
    <w:rsid w:val="00A06C6F"/>
    <w:rsid w:val="00A06DE9"/>
    <w:rsid w:val="00A06E0A"/>
    <w:rsid w:val="00A10673"/>
    <w:rsid w:val="00A10A34"/>
    <w:rsid w:val="00A10A5F"/>
    <w:rsid w:val="00A10C27"/>
    <w:rsid w:val="00A10D87"/>
    <w:rsid w:val="00A124DE"/>
    <w:rsid w:val="00A12EFA"/>
    <w:rsid w:val="00A13CC9"/>
    <w:rsid w:val="00A145BF"/>
    <w:rsid w:val="00A148E6"/>
    <w:rsid w:val="00A14F0D"/>
    <w:rsid w:val="00A15E72"/>
    <w:rsid w:val="00A16C58"/>
    <w:rsid w:val="00A16CF5"/>
    <w:rsid w:val="00A175E0"/>
    <w:rsid w:val="00A20F2F"/>
    <w:rsid w:val="00A220A2"/>
    <w:rsid w:val="00A22126"/>
    <w:rsid w:val="00A22619"/>
    <w:rsid w:val="00A267A1"/>
    <w:rsid w:val="00A2735C"/>
    <w:rsid w:val="00A304E4"/>
    <w:rsid w:val="00A31BEC"/>
    <w:rsid w:val="00A3298F"/>
    <w:rsid w:val="00A33859"/>
    <w:rsid w:val="00A34590"/>
    <w:rsid w:val="00A34897"/>
    <w:rsid w:val="00A35710"/>
    <w:rsid w:val="00A36185"/>
    <w:rsid w:val="00A377BC"/>
    <w:rsid w:val="00A37C65"/>
    <w:rsid w:val="00A40237"/>
    <w:rsid w:val="00A40708"/>
    <w:rsid w:val="00A40D5C"/>
    <w:rsid w:val="00A421AB"/>
    <w:rsid w:val="00A4365A"/>
    <w:rsid w:val="00A45443"/>
    <w:rsid w:val="00A45F41"/>
    <w:rsid w:val="00A4609A"/>
    <w:rsid w:val="00A4648E"/>
    <w:rsid w:val="00A47637"/>
    <w:rsid w:val="00A478C2"/>
    <w:rsid w:val="00A47953"/>
    <w:rsid w:val="00A50047"/>
    <w:rsid w:val="00A50E83"/>
    <w:rsid w:val="00A51929"/>
    <w:rsid w:val="00A5217D"/>
    <w:rsid w:val="00A5274B"/>
    <w:rsid w:val="00A52A61"/>
    <w:rsid w:val="00A53147"/>
    <w:rsid w:val="00A531F1"/>
    <w:rsid w:val="00A54FE0"/>
    <w:rsid w:val="00A5541D"/>
    <w:rsid w:val="00A55E70"/>
    <w:rsid w:val="00A5650E"/>
    <w:rsid w:val="00A56D1A"/>
    <w:rsid w:val="00A61347"/>
    <w:rsid w:val="00A61BB5"/>
    <w:rsid w:val="00A62365"/>
    <w:rsid w:val="00A62D14"/>
    <w:rsid w:val="00A6305C"/>
    <w:rsid w:val="00A64B00"/>
    <w:rsid w:val="00A6591B"/>
    <w:rsid w:val="00A66ABB"/>
    <w:rsid w:val="00A6765C"/>
    <w:rsid w:val="00A70A99"/>
    <w:rsid w:val="00A70EF9"/>
    <w:rsid w:val="00A71727"/>
    <w:rsid w:val="00A71D87"/>
    <w:rsid w:val="00A72056"/>
    <w:rsid w:val="00A724A8"/>
    <w:rsid w:val="00A7286C"/>
    <w:rsid w:val="00A72AE5"/>
    <w:rsid w:val="00A72C9B"/>
    <w:rsid w:val="00A73148"/>
    <w:rsid w:val="00A73866"/>
    <w:rsid w:val="00A73FA2"/>
    <w:rsid w:val="00A74E0D"/>
    <w:rsid w:val="00A75484"/>
    <w:rsid w:val="00A75A27"/>
    <w:rsid w:val="00A769EE"/>
    <w:rsid w:val="00A76E0E"/>
    <w:rsid w:val="00A77A99"/>
    <w:rsid w:val="00A80316"/>
    <w:rsid w:val="00A80E39"/>
    <w:rsid w:val="00A81B3E"/>
    <w:rsid w:val="00A82B4B"/>
    <w:rsid w:val="00A833AC"/>
    <w:rsid w:val="00A83BC7"/>
    <w:rsid w:val="00A85FAE"/>
    <w:rsid w:val="00A8764D"/>
    <w:rsid w:val="00A915D2"/>
    <w:rsid w:val="00A927C3"/>
    <w:rsid w:val="00A939B7"/>
    <w:rsid w:val="00A95228"/>
    <w:rsid w:val="00A973CA"/>
    <w:rsid w:val="00A97BE3"/>
    <w:rsid w:val="00A97E46"/>
    <w:rsid w:val="00AA034F"/>
    <w:rsid w:val="00AA042B"/>
    <w:rsid w:val="00AA063F"/>
    <w:rsid w:val="00AA1160"/>
    <w:rsid w:val="00AA1386"/>
    <w:rsid w:val="00AA154C"/>
    <w:rsid w:val="00AA19A2"/>
    <w:rsid w:val="00AA1AF5"/>
    <w:rsid w:val="00AA1FB7"/>
    <w:rsid w:val="00AA2B6C"/>
    <w:rsid w:val="00AA2E06"/>
    <w:rsid w:val="00AA42EE"/>
    <w:rsid w:val="00AA448D"/>
    <w:rsid w:val="00AA49BF"/>
    <w:rsid w:val="00AA4CF7"/>
    <w:rsid w:val="00AA5172"/>
    <w:rsid w:val="00AA5E1C"/>
    <w:rsid w:val="00AA5F6B"/>
    <w:rsid w:val="00AA6B3C"/>
    <w:rsid w:val="00AA6C94"/>
    <w:rsid w:val="00AA6EEB"/>
    <w:rsid w:val="00AA775A"/>
    <w:rsid w:val="00AB0651"/>
    <w:rsid w:val="00AB0AB4"/>
    <w:rsid w:val="00AB0F75"/>
    <w:rsid w:val="00AB11A3"/>
    <w:rsid w:val="00AB313B"/>
    <w:rsid w:val="00AB37CB"/>
    <w:rsid w:val="00AB3A0E"/>
    <w:rsid w:val="00AB4216"/>
    <w:rsid w:val="00AB4897"/>
    <w:rsid w:val="00AB4927"/>
    <w:rsid w:val="00AB4B80"/>
    <w:rsid w:val="00AB4E2A"/>
    <w:rsid w:val="00AB56CF"/>
    <w:rsid w:val="00AB5A98"/>
    <w:rsid w:val="00AC0C36"/>
    <w:rsid w:val="00AC17E9"/>
    <w:rsid w:val="00AC1F7D"/>
    <w:rsid w:val="00AC2F46"/>
    <w:rsid w:val="00AC3391"/>
    <w:rsid w:val="00AC502B"/>
    <w:rsid w:val="00AC62FC"/>
    <w:rsid w:val="00AC729C"/>
    <w:rsid w:val="00AC7750"/>
    <w:rsid w:val="00AD0441"/>
    <w:rsid w:val="00AD0D71"/>
    <w:rsid w:val="00AD1558"/>
    <w:rsid w:val="00AD4AFD"/>
    <w:rsid w:val="00AD5C04"/>
    <w:rsid w:val="00AD63D2"/>
    <w:rsid w:val="00AD7787"/>
    <w:rsid w:val="00AD7E89"/>
    <w:rsid w:val="00AE0AA9"/>
    <w:rsid w:val="00AE10FE"/>
    <w:rsid w:val="00AE17E5"/>
    <w:rsid w:val="00AE2ECD"/>
    <w:rsid w:val="00AE3688"/>
    <w:rsid w:val="00AE5A53"/>
    <w:rsid w:val="00AE5FD5"/>
    <w:rsid w:val="00AE69B6"/>
    <w:rsid w:val="00AE7CDC"/>
    <w:rsid w:val="00AF0EF1"/>
    <w:rsid w:val="00AF11B2"/>
    <w:rsid w:val="00AF17E3"/>
    <w:rsid w:val="00AF1DCB"/>
    <w:rsid w:val="00AF2D6D"/>
    <w:rsid w:val="00AF343E"/>
    <w:rsid w:val="00AF364E"/>
    <w:rsid w:val="00AF4474"/>
    <w:rsid w:val="00AF4944"/>
    <w:rsid w:val="00AF4A2C"/>
    <w:rsid w:val="00AF6CF0"/>
    <w:rsid w:val="00AF71AF"/>
    <w:rsid w:val="00AF7581"/>
    <w:rsid w:val="00B00FBE"/>
    <w:rsid w:val="00B0148A"/>
    <w:rsid w:val="00B018CD"/>
    <w:rsid w:val="00B01FD3"/>
    <w:rsid w:val="00B02E31"/>
    <w:rsid w:val="00B031CA"/>
    <w:rsid w:val="00B03A4C"/>
    <w:rsid w:val="00B04607"/>
    <w:rsid w:val="00B04CB1"/>
    <w:rsid w:val="00B06AF4"/>
    <w:rsid w:val="00B070FB"/>
    <w:rsid w:val="00B101A3"/>
    <w:rsid w:val="00B1156E"/>
    <w:rsid w:val="00B11A6A"/>
    <w:rsid w:val="00B12245"/>
    <w:rsid w:val="00B13003"/>
    <w:rsid w:val="00B130D3"/>
    <w:rsid w:val="00B13634"/>
    <w:rsid w:val="00B13BA4"/>
    <w:rsid w:val="00B143A0"/>
    <w:rsid w:val="00B145CC"/>
    <w:rsid w:val="00B14B8D"/>
    <w:rsid w:val="00B15A5A"/>
    <w:rsid w:val="00B15E0E"/>
    <w:rsid w:val="00B20A26"/>
    <w:rsid w:val="00B20AA9"/>
    <w:rsid w:val="00B212F1"/>
    <w:rsid w:val="00B218FE"/>
    <w:rsid w:val="00B22677"/>
    <w:rsid w:val="00B22B3C"/>
    <w:rsid w:val="00B233BB"/>
    <w:rsid w:val="00B23B6C"/>
    <w:rsid w:val="00B24B29"/>
    <w:rsid w:val="00B25293"/>
    <w:rsid w:val="00B2637A"/>
    <w:rsid w:val="00B26AE8"/>
    <w:rsid w:val="00B27021"/>
    <w:rsid w:val="00B27FBC"/>
    <w:rsid w:val="00B30BDA"/>
    <w:rsid w:val="00B314CC"/>
    <w:rsid w:val="00B31F7C"/>
    <w:rsid w:val="00B37DED"/>
    <w:rsid w:val="00B40F1D"/>
    <w:rsid w:val="00B41C6B"/>
    <w:rsid w:val="00B41CD0"/>
    <w:rsid w:val="00B42110"/>
    <w:rsid w:val="00B428CD"/>
    <w:rsid w:val="00B4296D"/>
    <w:rsid w:val="00B43E1E"/>
    <w:rsid w:val="00B44ACD"/>
    <w:rsid w:val="00B459AC"/>
    <w:rsid w:val="00B46195"/>
    <w:rsid w:val="00B47AA8"/>
    <w:rsid w:val="00B47F98"/>
    <w:rsid w:val="00B50204"/>
    <w:rsid w:val="00B50217"/>
    <w:rsid w:val="00B50377"/>
    <w:rsid w:val="00B509A2"/>
    <w:rsid w:val="00B52389"/>
    <w:rsid w:val="00B523F4"/>
    <w:rsid w:val="00B531BA"/>
    <w:rsid w:val="00B53D32"/>
    <w:rsid w:val="00B561D2"/>
    <w:rsid w:val="00B56537"/>
    <w:rsid w:val="00B56E68"/>
    <w:rsid w:val="00B57120"/>
    <w:rsid w:val="00B574AB"/>
    <w:rsid w:val="00B600A6"/>
    <w:rsid w:val="00B61132"/>
    <w:rsid w:val="00B611A7"/>
    <w:rsid w:val="00B62024"/>
    <w:rsid w:val="00B639FF"/>
    <w:rsid w:val="00B6400A"/>
    <w:rsid w:val="00B64C71"/>
    <w:rsid w:val="00B65C71"/>
    <w:rsid w:val="00B65ECC"/>
    <w:rsid w:val="00B70497"/>
    <w:rsid w:val="00B708FA"/>
    <w:rsid w:val="00B7096F"/>
    <w:rsid w:val="00B712E0"/>
    <w:rsid w:val="00B720B8"/>
    <w:rsid w:val="00B721A7"/>
    <w:rsid w:val="00B7223D"/>
    <w:rsid w:val="00B727F0"/>
    <w:rsid w:val="00B72A27"/>
    <w:rsid w:val="00B72DD0"/>
    <w:rsid w:val="00B7317B"/>
    <w:rsid w:val="00B74A11"/>
    <w:rsid w:val="00B74F82"/>
    <w:rsid w:val="00B756CF"/>
    <w:rsid w:val="00B76A6E"/>
    <w:rsid w:val="00B77AE9"/>
    <w:rsid w:val="00B802D4"/>
    <w:rsid w:val="00B80899"/>
    <w:rsid w:val="00B81602"/>
    <w:rsid w:val="00B827D2"/>
    <w:rsid w:val="00B82BD2"/>
    <w:rsid w:val="00B83219"/>
    <w:rsid w:val="00B832DA"/>
    <w:rsid w:val="00B83B38"/>
    <w:rsid w:val="00B84640"/>
    <w:rsid w:val="00B846C0"/>
    <w:rsid w:val="00B8629A"/>
    <w:rsid w:val="00B86641"/>
    <w:rsid w:val="00B8722D"/>
    <w:rsid w:val="00B87EE2"/>
    <w:rsid w:val="00B90771"/>
    <w:rsid w:val="00B90C5A"/>
    <w:rsid w:val="00B923A1"/>
    <w:rsid w:val="00B92E09"/>
    <w:rsid w:val="00B93205"/>
    <w:rsid w:val="00B93244"/>
    <w:rsid w:val="00B94AA9"/>
    <w:rsid w:val="00B94FB5"/>
    <w:rsid w:val="00B96656"/>
    <w:rsid w:val="00B96C0F"/>
    <w:rsid w:val="00B9772B"/>
    <w:rsid w:val="00B978C5"/>
    <w:rsid w:val="00B97EE4"/>
    <w:rsid w:val="00BA09DC"/>
    <w:rsid w:val="00BA14C1"/>
    <w:rsid w:val="00BA1EA5"/>
    <w:rsid w:val="00BA1ED6"/>
    <w:rsid w:val="00BA2500"/>
    <w:rsid w:val="00BA28EC"/>
    <w:rsid w:val="00BA3785"/>
    <w:rsid w:val="00BA4120"/>
    <w:rsid w:val="00BA45FA"/>
    <w:rsid w:val="00BA536A"/>
    <w:rsid w:val="00BA7CE7"/>
    <w:rsid w:val="00BB0588"/>
    <w:rsid w:val="00BB0918"/>
    <w:rsid w:val="00BB0B9C"/>
    <w:rsid w:val="00BB29E5"/>
    <w:rsid w:val="00BB2FD5"/>
    <w:rsid w:val="00BB4356"/>
    <w:rsid w:val="00BB5362"/>
    <w:rsid w:val="00BB5614"/>
    <w:rsid w:val="00BB5AD7"/>
    <w:rsid w:val="00BB6CDB"/>
    <w:rsid w:val="00BB71AC"/>
    <w:rsid w:val="00BB73B8"/>
    <w:rsid w:val="00BB7AB7"/>
    <w:rsid w:val="00BB7AC0"/>
    <w:rsid w:val="00BB7E20"/>
    <w:rsid w:val="00BC06A1"/>
    <w:rsid w:val="00BC0E90"/>
    <w:rsid w:val="00BC1BE9"/>
    <w:rsid w:val="00BC2BC2"/>
    <w:rsid w:val="00BC2C55"/>
    <w:rsid w:val="00BC2EDB"/>
    <w:rsid w:val="00BC3496"/>
    <w:rsid w:val="00BC3502"/>
    <w:rsid w:val="00BC368E"/>
    <w:rsid w:val="00BC4F3E"/>
    <w:rsid w:val="00BC6627"/>
    <w:rsid w:val="00BD08A2"/>
    <w:rsid w:val="00BD0A18"/>
    <w:rsid w:val="00BD0BA2"/>
    <w:rsid w:val="00BD0C5E"/>
    <w:rsid w:val="00BD0F6B"/>
    <w:rsid w:val="00BD1A0C"/>
    <w:rsid w:val="00BD21AE"/>
    <w:rsid w:val="00BD245D"/>
    <w:rsid w:val="00BD26BF"/>
    <w:rsid w:val="00BD3229"/>
    <w:rsid w:val="00BD3CC1"/>
    <w:rsid w:val="00BD4EE5"/>
    <w:rsid w:val="00BD5017"/>
    <w:rsid w:val="00BD6068"/>
    <w:rsid w:val="00BD65CF"/>
    <w:rsid w:val="00BD6E69"/>
    <w:rsid w:val="00BD6F68"/>
    <w:rsid w:val="00BE0E53"/>
    <w:rsid w:val="00BE25FB"/>
    <w:rsid w:val="00BE275B"/>
    <w:rsid w:val="00BE3D5D"/>
    <w:rsid w:val="00BE4190"/>
    <w:rsid w:val="00BE4808"/>
    <w:rsid w:val="00BE4A8A"/>
    <w:rsid w:val="00BE4BFA"/>
    <w:rsid w:val="00BE5B84"/>
    <w:rsid w:val="00BE7217"/>
    <w:rsid w:val="00BE721F"/>
    <w:rsid w:val="00BE7BED"/>
    <w:rsid w:val="00BE7FEE"/>
    <w:rsid w:val="00BF0706"/>
    <w:rsid w:val="00BF16F2"/>
    <w:rsid w:val="00BF3548"/>
    <w:rsid w:val="00BF402F"/>
    <w:rsid w:val="00BF51FB"/>
    <w:rsid w:val="00BF6551"/>
    <w:rsid w:val="00BF7C43"/>
    <w:rsid w:val="00C000F1"/>
    <w:rsid w:val="00C00104"/>
    <w:rsid w:val="00C00131"/>
    <w:rsid w:val="00C00DF8"/>
    <w:rsid w:val="00C02D53"/>
    <w:rsid w:val="00C02E40"/>
    <w:rsid w:val="00C0329A"/>
    <w:rsid w:val="00C034B3"/>
    <w:rsid w:val="00C0384F"/>
    <w:rsid w:val="00C041C4"/>
    <w:rsid w:val="00C04363"/>
    <w:rsid w:val="00C04A72"/>
    <w:rsid w:val="00C050D9"/>
    <w:rsid w:val="00C05937"/>
    <w:rsid w:val="00C05D15"/>
    <w:rsid w:val="00C060C4"/>
    <w:rsid w:val="00C067FC"/>
    <w:rsid w:val="00C076D6"/>
    <w:rsid w:val="00C07F99"/>
    <w:rsid w:val="00C1007E"/>
    <w:rsid w:val="00C1079D"/>
    <w:rsid w:val="00C11336"/>
    <w:rsid w:val="00C113C7"/>
    <w:rsid w:val="00C113D4"/>
    <w:rsid w:val="00C12356"/>
    <w:rsid w:val="00C13650"/>
    <w:rsid w:val="00C140F7"/>
    <w:rsid w:val="00C141A2"/>
    <w:rsid w:val="00C14293"/>
    <w:rsid w:val="00C14372"/>
    <w:rsid w:val="00C15294"/>
    <w:rsid w:val="00C15940"/>
    <w:rsid w:val="00C15C73"/>
    <w:rsid w:val="00C1699A"/>
    <w:rsid w:val="00C171C5"/>
    <w:rsid w:val="00C20165"/>
    <w:rsid w:val="00C228B8"/>
    <w:rsid w:val="00C22EDB"/>
    <w:rsid w:val="00C236CA"/>
    <w:rsid w:val="00C23947"/>
    <w:rsid w:val="00C24A84"/>
    <w:rsid w:val="00C24B49"/>
    <w:rsid w:val="00C25D53"/>
    <w:rsid w:val="00C26F83"/>
    <w:rsid w:val="00C273EC"/>
    <w:rsid w:val="00C3055E"/>
    <w:rsid w:val="00C30784"/>
    <w:rsid w:val="00C30915"/>
    <w:rsid w:val="00C313A3"/>
    <w:rsid w:val="00C32121"/>
    <w:rsid w:val="00C33227"/>
    <w:rsid w:val="00C33B8B"/>
    <w:rsid w:val="00C33F55"/>
    <w:rsid w:val="00C33FDB"/>
    <w:rsid w:val="00C35621"/>
    <w:rsid w:val="00C35663"/>
    <w:rsid w:val="00C358A1"/>
    <w:rsid w:val="00C369C9"/>
    <w:rsid w:val="00C373E7"/>
    <w:rsid w:val="00C376FF"/>
    <w:rsid w:val="00C37868"/>
    <w:rsid w:val="00C37A66"/>
    <w:rsid w:val="00C37FB8"/>
    <w:rsid w:val="00C405B2"/>
    <w:rsid w:val="00C41087"/>
    <w:rsid w:val="00C4175A"/>
    <w:rsid w:val="00C42E93"/>
    <w:rsid w:val="00C435B0"/>
    <w:rsid w:val="00C43A61"/>
    <w:rsid w:val="00C43DD4"/>
    <w:rsid w:val="00C43E33"/>
    <w:rsid w:val="00C4519C"/>
    <w:rsid w:val="00C46EA7"/>
    <w:rsid w:val="00C47C6A"/>
    <w:rsid w:val="00C503B0"/>
    <w:rsid w:val="00C50603"/>
    <w:rsid w:val="00C5085E"/>
    <w:rsid w:val="00C51BAB"/>
    <w:rsid w:val="00C52753"/>
    <w:rsid w:val="00C542AE"/>
    <w:rsid w:val="00C54F71"/>
    <w:rsid w:val="00C55182"/>
    <w:rsid w:val="00C55333"/>
    <w:rsid w:val="00C56D89"/>
    <w:rsid w:val="00C570D9"/>
    <w:rsid w:val="00C576B6"/>
    <w:rsid w:val="00C60EB0"/>
    <w:rsid w:val="00C615E6"/>
    <w:rsid w:val="00C61C66"/>
    <w:rsid w:val="00C62EBA"/>
    <w:rsid w:val="00C63507"/>
    <w:rsid w:val="00C63DE5"/>
    <w:rsid w:val="00C64797"/>
    <w:rsid w:val="00C6516A"/>
    <w:rsid w:val="00C67E2B"/>
    <w:rsid w:val="00C70625"/>
    <w:rsid w:val="00C7199A"/>
    <w:rsid w:val="00C725AC"/>
    <w:rsid w:val="00C72B71"/>
    <w:rsid w:val="00C733FA"/>
    <w:rsid w:val="00C73913"/>
    <w:rsid w:val="00C73B61"/>
    <w:rsid w:val="00C73C31"/>
    <w:rsid w:val="00C749B1"/>
    <w:rsid w:val="00C750DF"/>
    <w:rsid w:val="00C75219"/>
    <w:rsid w:val="00C752C6"/>
    <w:rsid w:val="00C75981"/>
    <w:rsid w:val="00C77035"/>
    <w:rsid w:val="00C77839"/>
    <w:rsid w:val="00C77B06"/>
    <w:rsid w:val="00C77F02"/>
    <w:rsid w:val="00C77FCA"/>
    <w:rsid w:val="00C80742"/>
    <w:rsid w:val="00C80892"/>
    <w:rsid w:val="00C8158D"/>
    <w:rsid w:val="00C81957"/>
    <w:rsid w:val="00C81C18"/>
    <w:rsid w:val="00C8200D"/>
    <w:rsid w:val="00C8376E"/>
    <w:rsid w:val="00C83C35"/>
    <w:rsid w:val="00C83C64"/>
    <w:rsid w:val="00C8454D"/>
    <w:rsid w:val="00C84951"/>
    <w:rsid w:val="00C84994"/>
    <w:rsid w:val="00C84C53"/>
    <w:rsid w:val="00C8533A"/>
    <w:rsid w:val="00C86A71"/>
    <w:rsid w:val="00C902A9"/>
    <w:rsid w:val="00C91B4D"/>
    <w:rsid w:val="00C92120"/>
    <w:rsid w:val="00C933A3"/>
    <w:rsid w:val="00C9375B"/>
    <w:rsid w:val="00C938AC"/>
    <w:rsid w:val="00C940C4"/>
    <w:rsid w:val="00C9434C"/>
    <w:rsid w:val="00C95B01"/>
    <w:rsid w:val="00C95E8D"/>
    <w:rsid w:val="00C96319"/>
    <w:rsid w:val="00C971DE"/>
    <w:rsid w:val="00CA0E11"/>
    <w:rsid w:val="00CA1AD4"/>
    <w:rsid w:val="00CA2DF5"/>
    <w:rsid w:val="00CA359C"/>
    <w:rsid w:val="00CA4B11"/>
    <w:rsid w:val="00CA589A"/>
    <w:rsid w:val="00CA69A6"/>
    <w:rsid w:val="00CB0058"/>
    <w:rsid w:val="00CB0666"/>
    <w:rsid w:val="00CB08F4"/>
    <w:rsid w:val="00CB229C"/>
    <w:rsid w:val="00CB2F6D"/>
    <w:rsid w:val="00CB4A83"/>
    <w:rsid w:val="00CB51A4"/>
    <w:rsid w:val="00CB55E2"/>
    <w:rsid w:val="00CB5711"/>
    <w:rsid w:val="00CB5BC7"/>
    <w:rsid w:val="00CC0416"/>
    <w:rsid w:val="00CC0ED7"/>
    <w:rsid w:val="00CC138B"/>
    <w:rsid w:val="00CC1403"/>
    <w:rsid w:val="00CC1621"/>
    <w:rsid w:val="00CC2688"/>
    <w:rsid w:val="00CC4452"/>
    <w:rsid w:val="00CC46BB"/>
    <w:rsid w:val="00CC5521"/>
    <w:rsid w:val="00CC65FC"/>
    <w:rsid w:val="00CC675A"/>
    <w:rsid w:val="00CC6E01"/>
    <w:rsid w:val="00CC6F1A"/>
    <w:rsid w:val="00CD0037"/>
    <w:rsid w:val="00CD1C84"/>
    <w:rsid w:val="00CD1D71"/>
    <w:rsid w:val="00CD379E"/>
    <w:rsid w:val="00CD419E"/>
    <w:rsid w:val="00CD4673"/>
    <w:rsid w:val="00CD4934"/>
    <w:rsid w:val="00CD6345"/>
    <w:rsid w:val="00CD6B3C"/>
    <w:rsid w:val="00CE0393"/>
    <w:rsid w:val="00CE0850"/>
    <w:rsid w:val="00CE0CFB"/>
    <w:rsid w:val="00CE11F8"/>
    <w:rsid w:val="00CE3E96"/>
    <w:rsid w:val="00CE5159"/>
    <w:rsid w:val="00CE53F9"/>
    <w:rsid w:val="00CE6421"/>
    <w:rsid w:val="00CE65D7"/>
    <w:rsid w:val="00CE6E4C"/>
    <w:rsid w:val="00CE7E01"/>
    <w:rsid w:val="00CF153B"/>
    <w:rsid w:val="00CF16D1"/>
    <w:rsid w:val="00CF1990"/>
    <w:rsid w:val="00CF4570"/>
    <w:rsid w:val="00CF55EB"/>
    <w:rsid w:val="00CF5DFC"/>
    <w:rsid w:val="00CF6FFF"/>
    <w:rsid w:val="00D00557"/>
    <w:rsid w:val="00D00EE3"/>
    <w:rsid w:val="00D027F0"/>
    <w:rsid w:val="00D02CCD"/>
    <w:rsid w:val="00D03137"/>
    <w:rsid w:val="00D0342F"/>
    <w:rsid w:val="00D03826"/>
    <w:rsid w:val="00D03CA3"/>
    <w:rsid w:val="00D045DC"/>
    <w:rsid w:val="00D05009"/>
    <w:rsid w:val="00D05429"/>
    <w:rsid w:val="00D054C5"/>
    <w:rsid w:val="00D0557C"/>
    <w:rsid w:val="00D05BF8"/>
    <w:rsid w:val="00D06338"/>
    <w:rsid w:val="00D06698"/>
    <w:rsid w:val="00D06BF5"/>
    <w:rsid w:val="00D07B3F"/>
    <w:rsid w:val="00D10114"/>
    <w:rsid w:val="00D129D8"/>
    <w:rsid w:val="00D13794"/>
    <w:rsid w:val="00D1534F"/>
    <w:rsid w:val="00D15703"/>
    <w:rsid w:val="00D16175"/>
    <w:rsid w:val="00D16D41"/>
    <w:rsid w:val="00D16D52"/>
    <w:rsid w:val="00D17BA1"/>
    <w:rsid w:val="00D17F26"/>
    <w:rsid w:val="00D200A0"/>
    <w:rsid w:val="00D2069F"/>
    <w:rsid w:val="00D20AD9"/>
    <w:rsid w:val="00D25DA1"/>
    <w:rsid w:val="00D26734"/>
    <w:rsid w:val="00D269AD"/>
    <w:rsid w:val="00D275FD"/>
    <w:rsid w:val="00D27963"/>
    <w:rsid w:val="00D30EBC"/>
    <w:rsid w:val="00D310FE"/>
    <w:rsid w:val="00D31328"/>
    <w:rsid w:val="00D317B6"/>
    <w:rsid w:val="00D3251F"/>
    <w:rsid w:val="00D32BD3"/>
    <w:rsid w:val="00D3305D"/>
    <w:rsid w:val="00D33FB3"/>
    <w:rsid w:val="00D34528"/>
    <w:rsid w:val="00D34B23"/>
    <w:rsid w:val="00D34CEB"/>
    <w:rsid w:val="00D37222"/>
    <w:rsid w:val="00D376C2"/>
    <w:rsid w:val="00D4001F"/>
    <w:rsid w:val="00D40029"/>
    <w:rsid w:val="00D4066B"/>
    <w:rsid w:val="00D41276"/>
    <w:rsid w:val="00D42755"/>
    <w:rsid w:val="00D432B2"/>
    <w:rsid w:val="00D43C1D"/>
    <w:rsid w:val="00D4519E"/>
    <w:rsid w:val="00D4722F"/>
    <w:rsid w:val="00D47E44"/>
    <w:rsid w:val="00D50DB3"/>
    <w:rsid w:val="00D51771"/>
    <w:rsid w:val="00D517E4"/>
    <w:rsid w:val="00D51D3E"/>
    <w:rsid w:val="00D526C4"/>
    <w:rsid w:val="00D532EA"/>
    <w:rsid w:val="00D543DC"/>
    <w:rsid w:val="00D548D2"/>
    <w:rsid w:val="00D57675"/>
    <w:rsid w:val="00D6075E"/>
    <w:rsid w:val="00D609E9"/>
    <w:rsid w:val="00D60A22"/>
    <w:rsid w:val="00D60C0D"/>
    <w:rsid w:val="00D61C70"/>
    <w:rsid w:val="00D61C7B"/>
    <w:rsid w:val="00D622A0"/>
    <w:rsid w:val="00D62E1B"/>
    <w:rsid w:val="00D635B2"/>
    <w:rsid w:val="00D637F8"/>
    <w:rsid w:val="00D63A6E"/>
    <w:rsid w:val="00D65B71"/>
    <w:rsid w:val="00D65EB3"/>
    <w:rsid w:val="00D65F81"/>
    <w:rsid w:val="00D65F94"/>
    <w:rsid w:val="00D67596"/>
    <w:rsid w:val="00D676AF"/>
    <w:rsid w:val="00D67EC3"/>
    <w:rsid w:val="00D70C41"/>
    <w:rsid w:val="00D70FF4"/>
    <w:rsid w:val="00D71668"/>
    <w:rsid w:val="00D716A2"/>
    <w:rsid w:val="00D719CB"/>
    <w:rsid w:val="00D73A97"/>
    <w:rsid w:val="00D7581F"/>
    <w:rsid w:val="00D758E8"/>
    <w:rsid w:val="00D76033"/>
    <w:rsid w:val="00D7658A"/>
    <w:rsid w:val="00D7662D"/>
    <w:rsid w:val="00D76A6A"/>
    <w:rsid w:val="00D76E7C"/>
    <w:rsid w:val="00D77914"/>
    <w:rsid w:val="00D77C3D"/>
    <w:rsid w:val="00D813D0"/>
    <w:rsid w:val="00D8164A"/>
    <w:rsid w:val="00D81958"/>
    <w:rsid w:val="00D834A4"/>
    <w:rsid w:val="00D83569"/>
    <w:rsid w:val="00D83684"/>
    <w:rsid w:val="00D838A6"/>
    <w:rsid w:val="00D84E60"/>
    <w:rsid w:val="00D84EDC"/>
    <w:rsid w:val="00D850B6"/>
    <w:rsid w:val="00D85EAA"/>
    <w:rsid w:val="00D8667F"/>
    <w:rsid w:val="00D86E9A"/>
    <w:rsid w:val="00D91110"/>
    <w:rsid w:val="00D927D5"/>
    <w:rsid w:val="00D92EB4"/>
    <w:rsid w:val="00D93FC7"/>
    <w:rsid w:val="00D944A1"/>
    <w:rsid w:val="00D94A37"/>
    <w:rsid w:val="00D95047"/>
    <w:rsid w:val="00D952C7"/>
    <w:rsid w:val="00D95802"/>
    <w:rsid w:val="00D9706D"/>
    <w:rsid w:val="00D97F94"/>
    <w:rsid w:val="00DA0248"/>
    <w:rsid w:val="00DA086F"/>
    <w:rsid w:val="00DA1CD5"/>
    <w:rsid w:val="00DA283C"/>
    <w:rsid w:val="00DA28E1"/>
    <w:rsid w:val="00DA3341"/>
    <w:rsid w:val="00DA3606"/>
    <w:rsid w:val="00DA46BD"/>
    <w:rsid w:val="00DA4985"/>
    <w:rsid w:val="00DA5589"/>
    <w:rsid w:val="00DA59C4"/>
    <w:rsid w:val="00DA6B0C"/>
    <w:rsid w:val="00DA6E75"/>
    <w:rsid w:val="00DA7761"/>
    <w:rsid w:val="00DA779C"/>
    <w:rsid w:val="00DA7D77"/>
    <w:rsid w:val="00DB0036"/>
    <w:rsid w:val="00DB05A9"/>
    <w:rsid w:val="00DB0BCC"/>
    <w:rsid w:val="00DB0E5C"/>
    <w:rsid w:val="00DB19B2"/>
    <w:rsid w:val="00DB1CC8"/>
    <w:rsid w:val="00DB2219"/>
    <w:rsid w:val="00DB27B1"/>
    <w:rsid w:val="00DB59E6"/>
    <w:rsid w:val="00DB5DF4"/>
    <w:rsid w:val="00DB66F9"/>
    <w:rsid w:val="00DC08C7"/>
    <w:rsid w:val="00DC1126"/>
    <w:rsid w:val="00DC173E"/>
    <w:rsid w:val="00DC1872"/>
    <w:rsid w:val="00DC1B58"/>
    <w:rsid w:val="00DC24D1"/>
    <w:rsid w:val="00DC46D4"/>
    <w:rsid w:val="00DC494F"/>
    <w:rsid w:val="00DC5AAD"/>
    <w:rsid w:val="00DC6BD6"/>
    <w:rsid w:val="00DC7EDE"/>
    <w:rsid w:val="00DD04F5"/>
    <w:rsid w:val="00DD0B5E"/>
    <w:rsid w:val="00DD186B"/>
    <w:rsid w:val="00DD192D"/>
    <w:rsid w:val="00DD42E9"/>
    <w:rsid w:val="00DD4AE0"/>
    <w:rsid w:val="00DD4B94"/>
    <w:rsid w:val="00DD508A"/>
    <w:rsid w:val="00DD51D2"/>
    <w:rsid w:val="00DD7F8D"/>
    <w:rsid w:val="00DE0021"/>
    <w:rsid w:val="00DE0248"/>
    <w:rsid w:val="00DE05F5"/>
    <w:rsid w:val="00DE11DE"/>
    <w:rsid w:val="00DE241B"/>
    <w:rsid w:val="00DE3C5F"/>
    <w:rsid w:val="00DE3E39"/>
    <w:rsid w:val="00DE3E8C"/>
    <w:rsid w:val="00DE5EB7"/>
    <w:rsid w:val="00DE66AA"/>
    <w:rsid w:val="00DE6B2B"/>
    <w:rsid w:val="00DE70CB"/>
    <w:rsid w:val="00DE7121"/>
    <w:rsid w:val="00DE7BFE"/>
    <w:rsid w:val="00DE7E30"/>
    <w:rsid w:val="00DF0666"/>
    <w:rsid w:val="00DF0CC4"/>
    <w:rsid w:val="00DF1E27"/>
    <w:rsid w:val="00DF2111"/>
    <w:rsid w:val="00DF4106"/>
    <w:rsid w:val="00DF4658"/>
    <w:rsid w:val="00DF6842"/>
    <w:rsid w:val="00E01B23"/>
    <w:rsid w:val="00E01FA6"/>
    <w:rsid w:val="00E020EF"/>
    <w:rsid w:val="00E0292E"/>
    <w:rsid w:val="00E02CF9"/>
    <w:rsid w:val="00E0510B"/>
    <w:rsid w:val="00E05DEC"/>
    <w:rsid w:val="00E05F9A"/>
    <w:rsid w:val="00E06E69"/>
    <w:rsid w:val="00E06FC3"/>
    <w:rsid w:val="00E10016"/>
    <w:rsid w:val="00E109DD"/>
    <w:rsid w:val="00E10EA6"/>
    <w:rsid w:val="00E11568"/>
    <w:rsid w:val="00E132D8"/>
    <w:rsid w:val="00E1381F"/>
    <w:rsid w:val="00E13AAD"/>
    <w:rsid w:val="00E13B57"/>
    <w:rsid w:val="00E15E3A"/>
    <w:rsid w:val="00E17ACF"/>
    <w:rsid w:val="00E17FD8"/>
    <w:rsid w:val="00E21767"/>
    <w:rsid w:val="00E21E0B"/>
    <w:rsid w:val="00E22074"/>
    <w:rsid w:val="00E22FD4"/>
    <w:rsid w:val="00E234B6"/>
    <w:rsid w:val="00E25B73"/>
    <w:rsid w:val="00E26918"/>
    <w:rsid w:val="00E27250"/>
    <w:rsid w:val="00E27AB3"/>
    <w:rsid w:val="00E27B45"/>
    <w:rsid w:val="00E310BD"/>
    <w:rsid w:val="00E3119C"/>
    <w:rsid w:val="00E315B5"/>
    <w:rsid w:val="00E315C7"/>
    <w:rsid w:val="00E317D0"/>
    <w:rsid w:val="00E32351"/>
    <w:rsid w:val="00E3323B"/>
    <w:rsid w:val="00E34281"/>
    <w:rsid w:val="00E353BE"/>
    <w:rsid w:val="00E35794"/>
    <w:rsid w:val="00E35A0F"/>
    <w:rsid w:val="00E37849"/>
    <w:rsid w:val="00E37AAC"/>
    <w:rsid w:val="00E401A7"/>
    <w:rsid w:val="00E409C7"/>
    <w:rsid w:val="00E40E54"/>
    <w:rsid w:val="00E41140"/>
    <w:rsid w:val="00E42B6D"/>
    <w:rsid w:val="00E42BFA"/>
    <w:rsid w:val="00E458F3"/>
    <w:rsid w:val="00E474AD"/>
    <w:rsid w:val="00E479F9"/>
    <w:rsid w:val="00E50760"/>
    <w:rsid w:val="00E5144F"/>
    <w:rsid w:val="00E51BFD"/>
    <w:rsid w:val="00E53469"/>
    <w:rsid w:val="00E53591"/>
    <w:rsid w:val="00E53BC6"/>
    <w:rsid w:val="00E53C56"/>
    <w:rsid w:val="00E54A79"/>
    <w:rsid w:val="00E5509A"/>
    <w:rsid w:val="00E555E1"/>
    <w:rsid w:val="00E567F7"/>
    <w:rsid w:val="00E57219"/>
    <w:rsid w:val="00E57450"/>
    <w:rsid w:val="00E575C6"/>
    <w:rsid w:val="00E579C8"/>
    <w:rsid w:val="00E6061E"/>
    <w:rsid w:val="00E616BB"/>
    <w:rsid w:val="00E62981"/>
    <w:rsid w:val="00E62EF2"/>
    <w:rsid w:val="00E63539"/>
    <w:rsid w:val="00E6640B"/>
    <w:rsid w:val="00E666DB"/>
    <w:rsid w:val="00E666E6"/>
    <w:rsid w:val="00E66BE2"/>
    <w:rsid w:val="00E67612"/>
    <w:rsid w:val="00E67641"/>
    <w:rsid w:val="00E677D2"/>
    <w:rsid w:val="00E70888"/>
    <w:rsid w:val="00E70EE0"/>
    <w:rsid w:val="00E71D74"/>
    <w:rsid w:val="00E72066"/>
    <w:rsid w:val="00E723FC"/>
    <w:rsid w:val="00E7598F"/>
    <w:rsid w:val="00E75BFF"/>
    <w:rsid w:val="00E75FF1"/>
    <w:rsid w:val="00E77808"/>
    <w:rsid w:val="00E811F0"/>
    <w:rsid w:val="00E8245C"/>
    <w:rsid w:val="00E825BF"/>
    <w:rsid w:val="00E82F09"/>
    <w:rsid w:val="00E82FCE"/>
    <w:rsid w:val="00E83584"/>
    <w:rsid w:val="00E83BDF"/>
    <w:rsid w:val="00E844FB"/>
    <w:rsid w:val="00E84FA7"/>
    <w:rsid w:val="00E859FD"/>
    <w:rsid w:val="00E90117"/>
    <w:rsid w:val="00E90A8C"/>
    <w:rsid w:val="00E928B8"/>
    <w:rsid w:val="00E92D76"/>
    <w:rsid w:val="00E93038"/>
    <w:rsid w:val="00E937E3"/>
    <w:rsid w:val="00E93D06"/>
    <w:rsid w:val="00E95534"/>
    <w:rsid w:val="00E9574F"/>
    <w:rsid w:val="00EA03BA"/>
    <w:rsid w:val="00EA0427"/>
    <w:rsid w:val="00EA1F23"/>
    <w:rsid w:val="00EA25F5"/>
    <w:rsid w:val="00EA2B9E"/>
    <w:rsid w:val="00EA3390"/>
    <w:rsid w:val="00EA441B"/>
    <w:rsid w:val="00EA5F3B"/>
    <w:rsid w:val="00EA6232"/>
    <w:rsid w:val="00EA6F0D"/>
    <w:rsid w:val="00EA7B8B"/>
    <w:rsid w:val="00EA7D70"/>
    <w:rsid w:val="00EB0298"/>
    <w:rsid w:val="00EB0530"/>
    <w:rsid w:val="00EB0B18"/>
    <w:rsid w:val="00EB12AE"/>
    <w:rsid w:val="00EB226B"/>
    <w:rsid w:val="00EB24D0"/>
    <w:rsid w:val="00EB2B92"/>
    <w:rsid w:val="00EB320C"/>
    <w:rsid w:val="00EB3C39"/>
    <w:rsid w:val="00EB3DFB"/>
    <w:rsid w:val="00EB3F10"/>
    <w:rsid w:val="00EB51D7"/>
    <w:rsid w:val="00EB5947"/>
    <w:rsid w:val="00EC078C"/>
    <w:rsid w:val="00EC16FA"/>
    <w:rsid w:val="00EC1B52"/>
    <w:rsid w:val="00EC1BCD"/>
    <w:rsid w:val="00EC20E4"/>
    <w:rsid w:val="00EC2B3B"/>
    <w:rsid w:val="00EC311F"/>
    <w:rsid w:val="00EC3E50"/>
    <w:rsid w:val="00EC4988"/>
    <w:rsid w:val="00EC4F16"/>
    <w:rsid w:val="00EC5773"/>
    <w:rsid w:val="00EC5B5E"/>
    <w:rsid w:val="00EC6159"/>
    <w:rsid w:val="00EC669D"/>
    <w:rsid w:val="00EC6B2F"/>
    <w:rsid w:val="00ED00E6"/>
    <w:rsid w:val="00ED01AA"/>
    <w:rsid w:val="00ED0938"/>
    <w:rsid w:val="00ED2B1D"/>
    <w:rsid w:val="00ED2DDE"/>
    <w:rsid w:val="00ED3DF4"/>
    <w:rsid w:val="00ED3F27"/>
    <w:rsid w:val="00ED3FC7"/>
    <w:rsid w:val="00ED44EE"/>
    <w:rsid w:val="00ED5704"/>
    <w:rsid w:val="00ED5CEB"/>
    <w:rsid w:val="00ED61D8"/>
    <w:rsid w:val="00ED63A3"/>
    <w:rsid w:val="00EE13A8"/>
    <w:rsid w:val="00EE1925"/>
    <w:rsid w:val="00EE1AB6"/>
    <w:rsid w:val="00EE1C37"/>
    <w:rsid w:val="00EE2BDA"/>
    <w:rsid w:val="00EE314A"/>
    <w:rsid w:val="00EE5EAB"/>
    <w:rsid w:val="00EE6A2A"/>
    <w:rsid w:val="00EE7020"/>
    <w:rsid w:val="00EE704D"/>
    <w:rsid w:val="00EF078F"/>
    <w:rsid w:val="00EF1175"/>
    <w:rsid w:val="00EF2C8B"/>
    <w:rsid w:val="00EF32BC"/>
    <w:rsid w:val="00EF351B"/>
    <w:rsid w:val="00EF3BD5"/>
    <w:rsid w:val="00EF4122"/>
    <w:rsid w:val="00EF4166"/>
    <w:rsid w:val="00EF417D"/>
    <w:rsid w:val="00EF4C04"/>
    <w:rsid w:val="00EF5A15"/>
    <w:rsid w:val="00EF5AD9"/>
    <w:rsid w:val="00EF5C19"/>
    <w:rsid w:val="00EF6473"/>
    <w:rsid w:val="00EF7A3C"/>
    <w:rsid w:val="00EF7AA9"/>
    <w:rsid w:val="00EF7BE2"/>
    <w:rsid w:val="00F00046"/>
    <w:rsid w:val="00F009D5"/>
    <w:rsid w:val="00F0105D"/>
    <w:rsid w:val="00F016CB"/>
    <w:rsid w:val="00F01FC7"/>
    <w:rsid w:val="00F02646"/>
    <w:rsid w:val="00F039C4"/>
    <w:rsid w:val="00F0481D"/>
    <w:rsid w:val="00F054E7"/>
    <w:rsid w:val="00F056A8"/>
    <w:rsid w:val="00F068E1"/>
    <w:rsid w:val="00F073F0"/>
    <w:rsid w:val="00F07553"/>
    <w:rsid w:val="00F10904"/>
    <w:rsid w:val="00F10C39"/>
    <w:rsid w:val="00F12AF0"/>
    <w:rsid w:val="00F13844"/>
    <w:rsid w:val="00F13F19"/>
    <w:rsid w:val="00F15A7E"/>
    <w:rsid w:val="00F1603C"/>
    <w:rsid w:val="00F163A0"/>
    <w:rsid w:val="00F17F57"/>
    <w:rsid w:val="00F22634"/>
    <w:rsid w:val="00F228D3"/>
    <w:rsid w:val="00F2318A"/>
    <w:rsid w:val="00F23DDC"/>
    <w:rsid w:val="00F23FF5"/>
    <w:rsid w:val="00F263B2"/>
    <w:rsid w:val="00F26C8F"/>
    <w:rsid w:val="00F27503"/>
    <w:rsid w:val="00F3057C"/>
    <w:rsid w:val="00F3080B"/>
    <w:rsid w:val="00F309E9"/>
    <w:rsid w:val="00F30FB4"/>
    <w:rsid w:val="00F31A5F"/>
    <w:rsid w:val="00F31ECB"/>
    <w:rsid w:val="00F3213A"/>
    <w:rsid w:val="00F33ABC"/>
    <w:rsid w:val="00F345AE"/>
    <w:rsid w:val="00F34777"/>
    <w:rsid w:val="00F347B8"/>
    <w:rsid w:val="00F34D07"/>
    <w:rsid w:val="00F36ECE"/>
    <w:rsid w:val="00F37102"/>
    <w:rsid w:val="00F37810"/>
    <w:rsid w:val="00F42131"/>
    <w:rsid w:val="00F441F3"/>
    <w:rsid w:val="00F45995"/>
    <w:rsid w:val="00F46929"/>
    <w:rsid w:val="00F46FCE"/>
    <w:rsid w:val="00F47383"/>
    <w:rsid w:val="00F47F6E"/>
    <w:rsid w:val="00F5010C"/>
    <w:rsid w:val="00F50B0D"/>
    <w:rsid w:val="00F517C9"/>
    <w:rsid w:val="00F52641"/>
    <w:rsid w:val="00F52D0A"/>
    <w:rsid w:val="00F52D97"/>
    <w:rsid w:val="00F53E5A"/>
    <w:rsid w:val="00F547D4"/>
    <w:rsid w:val="00F54A18"/>
    <w:rsid w:val="00F5591D"/>
    <w:rsid w:val="00F566ED"/>
    <w:rsid w:val="00F56893"/>
    <w:rsid w:val="00F575C2"/>
    <w:rsid w:val="00F57CA2"/>
    <w:rsid w:val="00F61322"/>
    <w:rsid w:val="00F61B7A"/>
    <w:rsid w:val="00F61CCE"/>
    <w:rsid w:val="00F61DDD"/>
    <w:rsid w:val="00F62180"/>
    <w:rsid w:val="00F636EC"/>
    <w:rsid w:val="00F63A21"/>
    <w:rsid w:val="00F63EA1"/>
    <w:rsid w:val="00F6451D"/>
    <w:rsid w:val="00F64911"/>
    <w:rsid w:val="00F65A1A"/>
    <w:rsid w:val="00F65E6F"/>
    <w:rsid w:val="00F6762A"/>
    <w:rsid w:val="00F706B6"/>
    <w:rsid w:val="00F70A52"/>
    <w:rsid w:val="00F70B88"/>
    <w:rsid w:val="00F70BFF"/>
    <w:rsid w:val="00F70C25"/>
    <w:rsid w:val="00F70FB0"/>
    <w:rsid w:val="00F71840"/>
    <w:rsid w:val="00F72AAD"/>
    <w:rsid w:val="00F736C7"/>
    <w:rsid w:val="00F73976"/>
    <w:rsid w:val="00F74177"/>
    <w:rsid w:val="00F74228"/>
    <w:rsid w:val="00F7464B"/>
    <w:rsid w:val="00F75140"/>
    <w:rsid w:val="00F75614"/>
    <w:rsid w:val="00F7579B"/>
    <w:rsid w:val="00F75A98"/>
    <w:rsid w:val="00F75E29"/>
    <w:rsid w:val="00F76623"/>
    <w:rsid w:val="00F77030"/>
    <w:rsid w:val="00F77AD8"/>
    <w:rsid w:val="00F8116D"/>
    <w:rsid w:val="00F8148E"/>
    <w:rsid w:val="00F81678"/>
    <w:rsid w:val="00F81D4A"/>
    <w:rsid w:val="00F82828"/>
    <w:rsid w:val="00F82AED"/>
    <w:rsid w:val="00F82E9F"/>
    <w:rsid w:val="00F8386D"/>
    <w:rsid w:val="00F84514"/>
    <w:rsid w:val="00F84D76"/>
    <w:rsid w:val="00F85401"/>
    <w:rsid w:val="00F86297"/>
    <w:rsid w:val="00F87A07"/>
    <w:rsid w:val="00F900C3"/>
    <w:rsid w:val="00F91C35"/>
    <w:rsid w:val="00F922BA"/>
    <w:rsid w:val="00F9329A"/>
    <w:rsid w:val="00F93DE0"/>
    <w:rsid w:val="00F945FB"/>
    <w:rsid w:val="00F96C92"/>
    <w:rsid w:val="00F97DAE"/>
    <w:rsid w:val="00FA0C7F"/>
    <w:rsid w:val="00FA1A06"/>
    <w:rsid w:val="00FA1ECF"/>
    <w:rsid w:val="00FA2268"/>
    <w:rsid w:val="00FA262E"/>
    <w:rsid w:val="00FA520E"/>
    <w:rsid w:val="00FA5523"/>
    <w:rsid w:val="00FA5806"/>
    <w:rsid w:val="00FA5822"/>
    <w:rsid w:val="00FA626F"/>
    <w:rsid w:val="00FA6284"/>
    <w:rsid w:val="00FA6313"/>
    <w:rsid w:val="00FA6E4E"/>
    <w:rsid w:val="00FA704B"/>
    <w:rsid w:val="00FA7464"/>
    <w:rsid w:val="00FA7543"/>
    <w:rsid w:val="00FA7E72"/>
    <w:rsid w:val="00FB03D9"/>
    <w:rsid w:val="00FB0426"/>
    <w:rsid w:val="00FB166E"/>
    <w:rsid w:val="00FB25F9"/>
    <w:rsid w:val="00FB264D"/>
    <w:rsid w:val="00FB3209"/>
    <w:rsid w:val="00FB34F1"/>
    <w:rsid w:val="00FB3908"/>
    <w:rsid w:val="00FB393D"/>
    <w:rsid w:val="00FB3B77"/>
    <w:rsid w:val="00FB3B7F"/>
    <w:rsid w:val="00FB4332"/>
    <w:rsid w:val="00FB490B"/>
    <w:rsid w:val="00FB4EE3"/>
    <w:rsid w:val="00FB6598"/>
    <w:rsid w:val="00FB6645"/>
    <w:rsid w:val="00FB6800"/>
    <w:rsid w:val="00FB6AFF"/>
    <w:rsid w:val="00FB7323"/>
    <w:rsid w:val="00FB7ED8"/>
    <w:rsid w:val="00FC020E"/>
    <w:rsid w:val="00FC031E"/>
    <w:rsid w:val="00FC14D7"/>
    <w:rsid w:val="00FC1A80"/>
    <w:rsid w:val="00FC2AC5"/>
    <w:rsid w:val="00FC37DE"/>
    <w:rsid w:val="00FC4AE0"/>
    <w:rsid w:val="00FC60AA"/>
    <w:rsid w:val="00FC6439"/>
    <w:rsid w:val="00FC6D9F"/>
    <w:rsid w:val="00FC7AF7"/>
    <w:rsid w:val="00FD0793"/>
    <w:rsid w:val="00FD0B3C"/>
    <w:rsid w:val="00FD17E7"/>
    <w:rsid w:val="00FD1F26"/>
    <w:rsid w:val="00FD26B0"/>
    <w:rsid w:val="00FD29CF"/>
    <w:rsid w:val="00FD2D65"/>
    <w:rsid w:val="00FD38EF"/>
    <w:rsid w:val="00FD430E"/>
    <w:rsid w:val="00FD4881"/>
    <w:rsid w:val="00FD500D"/>
    <w:rsid w:val="00FD62C1"/>
    <w:rsid w:val="00FD7999"/>
    <w:rsid w:val="00FE065B"/>
    <w:rsid w:val="00FE1B36"/>
    <w:rsid w:val="00FE2F93"/>
    <w:rsid w:val="00FE3137"/>
    <w:rsid w:val="00FE50C3"/>
    <w:rsid w:val="00FE5A32"/>
    <w:rsid w:val="00FE5CED"/>
    <w:rsid w:val="00FE6033"/>
    <w:rsid w:val="00FF05C8"/>
    <w:rsid w:val="00FF12EA"/>
    <w:rsid w:val="00FF176B"/>
    <w:rsid w:val="00FF1C76"/>
    <w:rsid w:val="00FF2667"/>
    <w:rsid w:val="00FF37BA"/>
    <w:rsid w:val="00FF3EBE"/>
    <w:rsid w:val="00FF49A9"/>
    <w:rsid w:val="00FF4DB9"/>
    <w:rsid w:val="00FF5F88"/>
    <w:rsid w:val="00FF7137"/>
    <w:rsid w:val="00FF79A0"/>
    <w:rsid w:val="00FF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0D74"/>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1,h1"/>
    <w:basedOn w:val="a1"/>
    <w:next w:val="a1"/>
    <w:link w:val="10"/>
    <w:qFormat/>
    <w:rsid w:val="004F373D"/>
    <w:pPr>
      <w:keepNext/>
      <w:widowControl w:val="0"/>
      <w:numPr>
        <w:numId w:val="2"/>
      </w:numPr>
      <w:autoSpaceDN w:val="0"/>
      <w:adjustRightInd w:val="0"/>
      <w:spacing w:before="180" w:after="120"/>
      <w:jc w:val="both"/>
      <w:outlineLvl w:val="0"/>
    </w:pPr>
    <w:rPr>
      <w:rFonts w:ascii="Times New Roman ??????????" w:hAnsi="Times New Roman ??????????"/>
      <w:b/>
      <w:bCs/>
      <w:caps/>
      <w:sz w:val="28"/>
      <w:szCs w:val="28"/>
      <w:lang/>
    </w:rPr>
  </w:style>
  <w:style w:type="paragraph" w:styleId="21">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1"/>
    <w:next w:val="a1"/>
    <w:link w:val="22"/>
    <w:qFormat/>
    <w:rsid w:val="004F373D"/>
    <w:pPr>
      <w:widowControl w:val="0"/>
      <w:numPr>
        <w:ilvl w:val="1"/>
        <w:numId w:val="2"/>
      </w:numPr>
      <w:autoSpaceDE w:val="0"/>
      <w:autoSpaceDN w:val="0"/>
      <w:adjustRightInd w:val="0"/>
      <w:spacing w:before="120"/>
      <w:jc w:val="both"/>
      <w:outlineLvl w:val="1"/>
    </w:pPr>
    <w:rPr>
      <w:sz w:val="28"/>
      <w:szCs w:val="28"/>
      <w:lang/>
    </w:rPr>
  </w:style>
  <w:style w:type="paragraph" w:styleId="32">
    <w:name w:val="heading 3"/>
    <w:aliases w:val="H3,h3,Заголовок 2 Знак + 12 пт,L3,3,l3,list 3,Head 3,Kop 3V,CT,RFP Alaitel,ITT t3,PA Minor Section,TE Heading,H3-Heading 3,l3.3,list3,subhead,Heading3,1.,Heading No. L3,Section,H3-Heading 31,31,l3.31,h31,l31,list 31,list31,heading 31"/>
    <w:basedOn w:val="a1"/>
    <w:next w:val="a1"/>
    <w:link w:val="33"/>
    <w:qFormat/>
    <w:rsid w:val="004F373D"/>
    <w:pPr>
      <w:widowControl w:val="0"/>
      <w:numPr>
        <w:ilvl w:val="2"/>
        <w:numId w:val="2"/>
      </w:numPr>
      <w:tabs>
        <w:tab w:val="left" w:pos="1701"/>
      </w:tabs>
      <w:autoSpaceDE w:val="0"/>
      <w:autoSpaceDN w:val="0"/>
      <w:adjustRightInd w:val="0"/>
      <w:spacing w:before="120" w:after="60"/>
      <w:jc w:val="both"/>
      <w:outlineLvl w:val="2"/>
    </w:pPr>
    <w:rPr>
      <w:snapToGrid w:val="0"/>
      <w:sz w:val="26"/>
      <w:szCs w:val="26"/>
      <w:lang w:val="en-US"/>
    </w:rPr>
  </w:style>
  <w:style w:type="paragraph" w:styleId="41">
    <w:name w:val="heading 4"/>
    <w:basedOn w:val="a1"/>
    <w:next w:val="a1"/>
    <w:link w:val="42"/>
    <w:qFormat/>
    <w:rsid w:val="00FD0B3C"/>
    <w:pPr>
      <w:keepNext/>
      <w:jc w:val="center"/>
      <w:outlineLvl w:val="3"/>
    </w:pPr>
    <w:rPr>
      <w:rFonts w:ascii="Arial" w:hAnsi="Arial"/>
      <w:b/>
      <w:sz w:val="28"/>
      <w:szCs w:val="20"/>
    </w:rPr>
  </w:style>
  <w:style w:type="paragraph" w:styleId="51">
    <w:name w:val="heading 5"/>
    <w:aliases w:val="Appendix1,Table label,H5,h5,l5,hm,mh2,Module heading 2,Head 5,list 5,5"/>
    <w:basedOn w:val="a1"/>
    <w:next w:val="a1"/>
    <w:link w:val="52"/>
    <w:qFormat/>
    <w:rsid w:val="00FD0B3C"/>
    <w:pPr>
      <w:keepNext/>
      <w:jc w:val="center"/>
      <w:outlineLvl w:val="4"/>
    </w:pPr>
    <w:rPr>
      <w:rFonts w:ascii="Arial" w:hAnsi="Arial" w:cs="Arial"/>
      <w:b/>
      <w:bCs/>
      <w:sz w:val="20"/>
    </w:rPr>
  </w:style>
  <w:style w:type="paragraph" w:styleId="6">
    <w:name w:val="heading 6"/>
    <w:basedOn w:val="a1"/>
    <w:next w:val="a1"/>
    <w:link w:val="60"/>
    <w:qFormat/>
    <w:rsid w:val="00FD0B3C"/>
    <w:pPr>
      <w:keepNext/>
      <w:tabs>
        <w:tab w:val="left" w:pos="-720"/>
      </w:tabs>
      <w:outlineLvl w:val="5"/>
    </w:pPr>
    <w:rPr>
      <w:bCs/>
      <w:i/>
      <w:iCs/>
      <w:sz w:val="22"/>
    </w:rPr>
  </w:style>
  <w:style w:type="paragraph" w:styleId="7">
    <w:name w:val="heading 7"/>
    <w:basedOn w:val="a1"/>
    <w:next w:val="a1"/>
    <w:link w:val="70"/>
    <w:qFormat/>
    <w:rsid w:val="00FD0B3C"/>
    <w:pPr>
      <w:keepNext/>
      <w:jc w:val="center"/>
      <w:outlineLvl w:val="6"/>
    </w:pPr>
    <w:rPr>
      <w:rFonts w:ascii="Arial CYR" w:eastAsia="Arial Unicode MS" w:hAnsi="Arial CYR" w:cs="Arial CYR"/>
      <w:b/>
      <w:bCs/>
      <w:sz w:val="16"/>
      <w:szCs w:val="16"/>
      <w:lang w:val="en-US"/>
    </w:rPr>
  </w:style>
  <w:style w:type="paragraph" w:styleId="8">
    <w:name w:val="heading 8"/>
    <w:basedOn w:val="a1"/>
    <w:next w:val="a1"/>
    <w:link w:val="80"/>
    <w:qFormat/>
    <w:rsid w:val="00FD0B3C"/>
    <w:pPr>
      <w:keepNext/>
      <w:tabs>
        <w:tab w:val="left" w:pos="-720"/>
      </w:tabs>
      <w:outlineLvl w:val="7"/>
    </w:pPr>
    <w:rPr>
      <w:b/>
      <w:i/>
      <w:iCs/>
      <w:sz w:val="22"/>
    </w:rPr>
  </w:style>
  <w:style w:type="paragraph" w:styleId="9">
    <w:name w:val="heading 9"/>
    <w:basedOn w:val="a1"/>
    <w:next w:val="a1"/>
    <w:link w:val="90"/>
    <w:qFormat/>
    <w:rsid w:val="00FD0B3C"/>
    <w:pPr>
      <w:keepNext/>
      <w:jc w:val="center"/>
      <w:outlineLvl w:val="8"/>
    </w:pPr>
    <w:rPr>
      <w:b/>
      <w:bCs/>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odytext,paragraph 2,body indent,AvtalBrödtext, ändrad"/>
    <w:basedOn w:val="a1"/>
    <w:link w:val="a6"/>
    <w:rsid w:val="00E0510B"/>
    <w:pPr>
      <w:spacing w:before="260" w:line="259" w:lineRule="auto"/>
      <w:ind w:right="-193"/>
      <w:jc w:val="both"/>
    </w:pPr>
    <w:rPr>
      <w:rFonts w:ascii="Arial" w:hAnsi="Arial"/>
      <w:szCs w:val="20"/>
      <w:lang/>
    </w:rPr>
  </w:style>
  <w:style w:type="paragraph" w:styleId="HTML">
    <w:name w:val="HTML Preformatted"/>
    <w:basedOn w:val="a1"/>
    <w:link w:val="HTML0"/>
    <w:rsid w:val="00E05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en-US" w:eastAsia="en-US"/>
    </w:rPr>
  </w:style>
  <w:style w:type="paragraph" w:styleId="a7">
    <w:name w:val="footer"/>
    <w:basedOn w:val="a1"/>
    <w:rsid w:val="00E0510B"/>
    <w:pPr>
      <w:tabs>
        <w:tab w:val="center" w:pos="4677"/>
        <w:tab w:val="right" w:pos="9355"/>
      </w:tabs>
    </w:pPr>
  </w:style>
  <w:style w:type="character" w:styleId="a8">
    <w:name w:val="page number"/>
    <w:basedOn w:val="a2"/>
    <w:rsid w:val="00E0510B"/>
  </w:style>
  <w:style w:type="paragraph" w:customStyle="1" w:styleId="CharChar">
    <w:name w:val="Char Char"/>
    <w:basedOn w:val="a1"/>
    <w:rsid w:val="00E0510B"/>
    <w:pPr>
      <w:widowControl w:val="0"/>
      <w:bidi/>
      <w:adjustRightInd w:val="0"/>
      <w:spacing w:after="160" w:line="240" w:lineRule="exact"/>
      <w:textAlignment w:val="baseline"/>
    </w:pPr>
    <w:rPr>
      <w:sz w:val="20"/>
      <w:szCs w:val="20"/>
      <w:lang w:val="en-GB" w:bidi="he-IL"/>
    </w:rPr>
  </w:style>
  <w:style w:type="table" w:styleId="a9">
    <w:name w:val="Table Grid"/>
    <w:basedOn w:val="a3"/>
    <w:uiPriority w:val="59"/>
    <w:rsid w:val="00E0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Знак Знак Char Char"/>
    <w:basedOn w:val="a1"/>
    <w:rsid w:val="00E0510B"/>
    <w:pPr>
      <w:spacing w:after="160" w:line="240" w:lineRule="exact"/>
    </w:pPr>
    <w:rPr>
      <w:rFonts w:ascii="Verdana" w:hAnsi="Verdana" w:cs="Verdana"/>
      <w:sz w:val="20"/>
      <w:szCs w:val="20"/>
      <w:lang w:val="en-US" w:eastAsia="en-US"/>
    </w:rPr>
  </w:style>
  <w:style w:type="paragraph" w:customStyle="1" w:styleId="OrderedList1OL">
    <w:name w:val="Ordered List 1 (OL)"/>
    <w:basedOn w:val="a1"/>
    <w:rsid w:val="004474E5"/>
    <w:pPr>
      <w:keepLines/>
      <w:autoSpaceDE w:val="0"/>
      <w:autoSpaceDN w:val="0"/>
      <w:adjustRightInd w:val="0"/>
      <w:ind w:left="360" w:hanging="360"/>
    </w:pPr>
    <w:rPr>
      <w:rFonts w:ascii="Arial" w:hAnsi="Arial" w:cs="Arial"/>
      <w:b/>
      <w:bCs/>
      <w:sz w:val="20"/>
      <w:szCs w:val="20"/>
    </w:rPr>
  </w:style>
  <w:style w:type="paragraph" w:styleId="23">
    <w:name w:val="Body Text Indent 2"/>
    <w:basedOn w:val="a1"/>
    <w:rsid w:val="00624E10"/>
    <w:pPr>
      <w:spacing w:after="120" w:line="480" w:lineRule="auto"/>
      <w:ind w:left="283"/>
    </w:pPr>
  </w:style>
  <w:style w:type="paragraph" w:customStyle="1" w:styleId="OL1text">
    <w:name w:val="OL1 text"/>
    <w:basedOn w:val="a1"/>
    <w:rsid w:val="00624E10"/>
    <w:pPr>
      <w:autoSpaceDE w:val="0"/>
      <w:autoSpaceDN w:val="0"/>
      <w:adjustRightInd w:val="0"/>
      <w:spacing w:before="100" w:after="40"/>
      <w:ind w:left="380"/>
      <w:jc w:val="both"/>
    </w:pPr>
    <w:rPr>
      <w:rFonts w:ascii="Arial" w:hAnsi="Arial" w:cs="Arial"/>
      <w:sz w:val="18"/>
      <w:szCs w:val="18"/>
    </w:rPr>
  </w:style>
  <w:style w:type="character" w:customStyle="1" w:styleId="HTML0">
    <w:name w:val="Стандартный HTML Знак"/>
    <w:link w:val="HTML"/>
    <w:rsid w:val="000B2981"/>
    <w:rPr>
      <w:rFonts w:ascii="Arial Unicode MS" w:eastAsia="Arial Unicode MS" w:hAnsi="Arial Unicode MS" w:cs="Arial Unicode MS"/>
      <w:color w:val="000000"/>
      <w:lang w:val="en-US" w:eastAsia="en-US"/>
    </w:rPr>
  </w:style>
  <w:style w:type="paragraph" w:styleId="aa">
    <w:name w:val="Balloon Text"/>
    <w:basedOn w:val="a1"/>
    <w:link w:val="ab"/>
    <w:rsid w:val="006C74D6"/>
    <w:rPr>
      <w:rFonts w:ascii="Tahoma" w:hAnsi="Tahoma"/>
      <w:sz w:val="16"/>
      <w:szCs w:val="16"/>
      <w:lang/>
    </w:rPr>
  </w:style>
  <w:style w:type="character" w:customStyle="1" w:styleId="ab">
    <w:name w:val="Текст выноски Знак"/>
    <w:link w:val="aa"/>
    <w:rsid w:val="006C74D6"/>
    <w:rPr>
      <w:rFonts w:ascii="Tahoma" w:hAnsi="Tahoma" w:cs="Tahoma"/>
      <w:sz w:val="16"/>
      <w:szCs w:val="16"/>
    </w:rPr>
  </w:style>
  <w:style w:type="character" w:styleId="ac">
    <w:name w:val="Hyperlink"/>
    <w:rsid w:val="00B756CF"/>
    <w:rPr>
      <w:color w:val="0000FF"/>
      <w:u w:val="single"/>
    </w:rPr>
  </w:style>
  <w:style w:type="character" w:customStyle="1" w:styleId="FontStyle21">
    <w:name w:val="Font Style21"/>
    <w:uiPriority w:val="99"/>
    <w:rsid w:val="006438EE"/>
    <w:rPr>
      <w:rFonts w:ascii="Times New Roman" w:hAnsi="Times New Roman" w:cs="Times New Roman"/>
      <w:sz w:val="18"/>
      <w:szCs w:val="18"/>
    </w:rPr>
  </w:style>
  <w:style w:type="paragraph" w:customStyle="1" w:styleId="Style12">
    <w:name w:val="Style12"/>
    <w:basedOn w:val="a1"/>
    <w:uiPriority w:val="99"/>
    <w:rsid w:val="006438EE"/>
    <w:pPr>
      <w:widowControl w:val="0"/>
      <w:autoSpaceDE w:val="0"/>
      <w:autoSpaceDN w:val="0"/>
      <w:adjustRightInd w:val="0"/>
      <w:spacing w:line="206" w:lineRule="exact"/>
      <w:ind w:hanging="696"/>
      <w:jc w:val="both"/>
    </w:pPr>
  </w:style>
  <w:style w:type="paragraph" w:customStyle="1" w:styleId="Style13">
    <w:name w:val="Style13"/>
    <w:basedOn w:val="a1"/>
    <w:uiPriority w:val="99"/>
    <w:rsid w:val="006438EE"/>
    <w:pPr>
      <w:widowControl w:val="0"/>
      <w:autoSpaceDE w:val="0"/>
      <w:autoSpaceDN w:val="0"/>
      <w:adjustRightInd w:val="0"/>
      <w:spacing w:line="206" w:lineRule="exact"/>
      <w:jc w:val="both"/>
    </w:pPr>
  </w:style>
  <w:style w:type="paragraph" w:styleId="ad">
    <w:name w:val="Normal (Web)"/>
    <w:basedOn w:val="a1"/>
    <w:uiPriority w:val="99"/>
    <w:rsid w:val="006438EE"/>
    <w:pPr>
      <w:spacing w:before="100" w:beforeAutospacing="1" w:after="100" w:afterAutospacing="1"/>
    </w:pPr>
  </w:style>
  <w:style w:type="paragraph" w:customStyle="1" w:styleId="ae">
    <w:name w:val="!Основной"/>
    <w:link w:val="af"/>
    <w:rsid w:val="006438EE"/>
    <w:pPr>
      <w:keepNext/>
      <w:ind w:firstLine="737"/>
      <w:jc w:val="both"/>
    </w:pPr>
    <w:rPr>
      <w:sz w:val="24"/>
      <w:szCs w:val="24"/>
    </w:rPr>
  </w:style>
  <w:style w:type="paragraph" w:customStyle="1" w:styleId="-31">
    <w:name w:val="Светлая сетка - Акцент 31"/>
    <w:basedOn w:val="a1"/>
    <w:link w:val="-3"/>
    <w:uiPriority w:val="34"/>
    <w:qFormat/>
    <w:rsid w:val="007D2037"/>
    <w:pPr>
      <w:ind w:left="720"/>
      <w:contextualSpacing/>
    </w:pPr>
    <w:rPr>
      <w:sz w:val="28"/>
      <w:szCs w:val="28"/>
      <w:lang/>
    </w:rPr>
  </w:style>
  <w:style w:type="character" w:customStyle="1" w:styleId="-3">
    <w:name w:val="Светлая сетка - Акцент 3 Знак"/>
    <w:link w:val="-31"/>
    <w:uiPriority w:val="34"/>
    <w:rsid w:val="007D2037"/>
    <w:rPr>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
    <w:rsid w:val="004F373D"/>
    <w:rPr>
      <w:rFonts w:ascii="Times New Roman ??????????" w:hAnsi="Times New Roman ??????????"/>
      <w:b/>
      <w:bCs/>
      <w:caps/>
      <w:sz w:val="28"/>
      <w:szCs w:val="28"/>
      <w:lang/>
    </w:rPr>
  </w:style>
  <w:style w:type="character" w:customStyle="1" w:styleId="22">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link w:val="21"/>
    <w:rsid w:val="004F373D"/>
    <w:rPr>
      <w:sz w:val="28"/>
      <w:szCs w:val="28"/>
      <w:lang/>
    </w:rPr>
  </w:style>
  <w:style w:type="character" w:customStyle="1" w:styleId="33">
    <w:name w:val="Заголовок 3 Знак"/>
    <w:aliases w:val="H3 Знак,h3 Знак,Заголовок 2 Знак + 12 пт Знак,L3 Знак,3 Знак,l3 Знак,list 3 Знак,Head 3 Знак,Kop 3V Знак,CT Знак,RFP Alaitel Знак,ITT t3 Знак,PA Minor Section Знак,TE Heading Знак,H3-Heading 3 Знак,l3.3 Знак,list3 Знак,subhead Знак"/>
    <w:link w:val="32"/>
    <w:rsid w:val="004F373D"/>
    <w:rPr>
      <w:snapToGrid w:val="0"/>
      <w:sz w:val="26"/>
      <w:szCs w:val="26"/>
      <w:lang w:val="en-US"/>
    </w:rPr>
  </w:style>
  <w:style w:type="paragraph" w:customStyle="1" w:styleId="xl24">
    <w:name w:val="xl24"/>
    <w:basedOn w:val="a1"/>
    <w:rsid w:val="00FF5F88"/>
    <w:pPr>
      <w:pBdr>
        <w:right w:val="single" w:sz="4" w:space="0" w:color="auto"/>
      </w:pBdr>
      <w:spacing w:before="100" w:after="100"/>
    </w:pPr>
    <w:rPr>
      <w:rFonts w:ascii="Arial" w:hAnsi="Arial"/>
      <w:b/>
    </w:rPr>
  </w:style>
  <w:style w:type="character" w:styleId="af0">
    <w:name w:val="annotation reference"/>
    <w:rsid w:val="00FF5F88"/>
    <w:rPr>
      <w:sz w:val="16"/>
      <w:szCs w:val="16"/>
    </w:rPr>
  </w:style>
  <w:style w:type="paragraph" w:styleId="af1">
    <w:name w:val="annotation text"/>
    <w:basedOn w:val="a1"/>
    <w:link w:val="af2"/>
    <w:rsid w:val="00FF5F88"/>
    <w:pPr>
      <w:jc w:val="both"/>
    </w:pPr>
    <w:rPr>
      <w:sz w:val="20"/>
      <w:szCs w:val="20"/>
      <w:lang w:val="en-AU" w:eastAsia="en-US"/>
    </w:rPr>
  </w:style>
  <w:style w:type="character" w:customStyle="1" w:styleId="af2">
    <w:name w:val="Текст примечания Знак"/>
    <w:link w:val="af1"/>
    <w:rsid w:val="00FF5F88"/>
    <w:rPr>
      <w:lang w:val="en-AU" w:eastAsia="en-US"/>
    </w:rPr>
  </w:style>
  <w:style w:type="paragraph" w:customStyle="1" w:styleId="CharCharCharCharCharChar">
    <w:name w:val="Знак Знак Char Char Знак Знак Char Char Знак Знак Char Char"/>
    <w:autoRedefine/>
    <w:rsid w:val="00336DD5"/>
    <w:pPr>
      <w:widowControl w:val="0"/>
      <w:shd w:val="clear" w:color="auto" w:fill="000080"/>
      <w:adjustRightInd w:val="0"/>
      <w:spacing w:line="436" w:lineRule="exact"/>
      <w:ind w:left="357"/>
      <w:outlineLvl w:val="3"/>
    </w:pPr>
    <w:rPr>
      <w:rFonts w:ascii="Tahoma" w:eastAsia="SimSun" w:hAnsi="Tahoma" w:cs="Tahoma"/>
      <w:b/>
      <w:bCs/>
      <w:kern w:val="2"/>
      <w:lang w:val="en-US" w:eastAsia="zh-CN"/>
    </w:rPr>
  </w:style>
  <w:style w:type="paragraph" w:styleId="af3">
    <w:name w:val="Document Map"/>
    <w:basedOn w:val="a1"/>
    <w:link w:val="af4"/>
    <w:rsid w:val="00336DD5"/>
    <w:rPr>
      <w:rFonts w:ascii="Tahoma" w:hAnsi="Tahoma"/>
      <w:sz w:val="16"/>
      <w:szCs w:val="16"/>
      <w:lang/>
    </w:rPr>
  </w:style>
  <w:style w:type="character" w:customStyle="1" w:styleId="af4">
    <w:name w:val="Схема документа Знак"/>
    <w:link w:val="af3"/>
    <w:rsid w:val="00336DD5"/>
    <w:rPr>
      <w:rFonts w:ascii="Tahoma" w:hAnsi="Tahoma" w:cs="Tahoma"/>
      <w:sz w:val="16"/>
      <w:szCs w:val="16"/>
    </w:rPr>
  </w:style>
  <w:style w:type="paragraph" w:styleId="af5">
    <w:name w:val="header"/>
    <w:basedOn w:val="a1"/>
    <w:link w:val="af6"/>
    <w:rsid w:val="0007372D"/>
    <w:pPr>
      <w:tabs>
        <w:tab w:val="center" w:pos="4677"/>
        <w:tab w:val="right" w:pos="9355"/>
      </w:tabs>
    </w:pPr>
    <w:rPr>
      <w:lang/>
    </w:rPr>
  </w:style>
  <w:style w:type="character" w:customStyle="1" w:styleId="af6">
    <w:name w:val="Верхний колонтитул Знак"/>
    <w:link w:val="af5"/>
    <w:rsid w:val="0007372D"/>
    <w:rPr>
      <w:sz w:val="24"/>
      <w:szCs w:val="24"/>
    </w:rPr>
  </w:style>
  <w:style w:type="character" w:customStyle="1" w:styleId="a6">
    <w:name w:val="Основной текст Знак"/>
    <w:aliases w:val="Bodytext Знак,paragraph 2 Знак,body indent Знак,AvtalBrödtext Знак, ändrad Знак"/>
    <w:link w:val="a5"/>
    <w:rsid w:val="00594A9F"/>
    <w:rPr>
      <w:rFonts w:ascii="Arial" w:hAnsi="Arial"/>
      <w:sz w:val="24"/>
    </w:rPr>
  </w:style>
  <w:style w:type="paragraph" w:customStyle="1" w:styleId="af7">
    <w:name w:val="Базовый"/>
    <w:rsid w:val="000E268F"/>
    <w:pPr>
      <w:tabs>
        <w:tab w:val="left" w:pos="720"/>
      </w:tabs>
      <w:suppressAutoHyphens/>
      <w:spacing w:line="360" w:lineRule="atLeast"/>
    </w:pPr>
    <w:rPr>
      <w:sz w:val="24"/>
      <w:szCs w:val="24"/>
    </w:rPr>
  </w:style>
  <w:style w:type="paragraph" w:styleId="af8">
    <w:name w:val="annotation subject"/>
    <w:basedOn w:val="af1"/>
    <w:next w:val="af1"/>
    <w:link w:val="af9"/>
    <w:rsid w:val="00B92E09"/>
    <w:pPr>
      <w:jc w:val="left"/>
    </w:pPr>
    <w:rPr>
      <w:b/>
      <w:bCs/>
    </w:rPr>
  </w:style>
  <w:style w:type="character" w:customStyle="1" w:styleId="af9">
    <w:name w:val="Тема примечания Знак"/>
    <w:link w:val="af8"/>
    <w:rsid w:val="00B92E09"/>
    <w:rPr>
      <w:b/>
      <w:bCs/>
      <w:lang w:val="en-AU" w:eastAsia="en-US"/>
    </w:rPr>
  </w:style>
  <w:style w:type="character" w:customStyle="1" w:styleId="apple-converted-space">
    <w:name w:val="apple-converted-space"/>
    <w:rsid w:val="00554473"/>
  </w:style>
  <w:style w:type="paragraph" w:customStyle="1" w:styleId="afa">
    <w:name w:val="Знак"/>
    <w:basedOn w:val="a1"/>
    <w:rsid w:val="00FB264D"/>
    <w:pPr>
      <w:widowControl w:val="0"/>
      <w:adjustRightInd w:val="0"/>
      <w:spacing w:after="160" w:line="240" w:lineRule="exact"/>
      <w:jc w:val="right"/>
    </w:pPr>
    <w:rPr>
      <w:rFonts w:eastAsia="MS Mincho"/>
      <w:sz w:val="20"/>
      <w:szCs w:val="20"/>
      <w:lang w:val="en-GB" w:eastAsia="en-US"/>
    </w:rPr>
  </w:style>
  <w:style w:type="paragraph" w:customStyle="1" w:styleId="110">
    <w:name w:val="Заголовок 1.1"/>
    <w:basedOn w:val="1"/>
    <w:next w:val="a1"/>
    <w:autoRedefine/>
    <w:rsid w:val="00FB264D"/>
    <w:pPr>
      <w:widowControl/>
      <w:numPr>
        <w:numId w:val="0"/>
      </w:numPr>
      <w:autoSpaceDN/>
      <w:adjustRightInd/>
      <w:spacing w:before="100" w:beforeAutospacing="1" w:after="100" w:afterAutospacing="1"/>
      <w:ind w:left="792" w:right="-34" w:hanging="792"/>
      <w:jc w:val="center"/>
      <w:outlineLvl w:val="1"/>
    </w:pPr>
    <w:rPr>
      <w:rFonts w:ascii="Times New Roman" w:eastAsia="MS Mincho" w:hAnsi="Times New Roman"/>
      <w:caps w:val="0"/>
      <w:sz w:val="24"/>
      <w:szCs w:val="24"/>
      <w:lang w:val="ru-RU" w:eastAsia="ru-RU"/>
    </w:rPr>
  </w:style>
  <w:style w:type="paragraph" w:customStyle="1" w:styleId="111">
    <w:name w:val="Заголовок 1.1.1"/>
    <w:basedOn w:val="110"/>
    <w:next w:val="a1"/>
    <w:autoRedefine/>
    <w:rsid w:val="00FB264D"/>
    <w:pPr>
      <w:ind w:left="1758" w:hanging="1758"/>
      <w:outlineLvl w:val="2"/>
    </w:pPr>
  </w:style>
  <w:style w:type="character" w:customStyle="1" w:styleId="af">
    <w:name w:val="!Основной Знак"/>
    <w:link w:val="ae"/>
    <w:locked/>
    <w:rsid w:val="00FB264D"/>
    <w:rPr>
      <w:sz w:val="24"/>
      <w:szCs w:val="24"/>
    </w:rPr>
  </w:style>
  <w:style w:type="character" w:customStyle="1" w:styleId="afb">
    <w:name w:val="Обычный договор"/>
    <w:rsid w:val="00FB264D"/>
    <w:rPr>
      <w:lang w:val="en-GB" w:eastAsia="en-US"/>
    </w:rPr>
  </w:style>
  <w:style w:type="paragraph" w:styleId="afc">
    <w:name w:val="footnote text"/>
    <w:basedOn w:val="a1"/>
    <w:link w:val="afd"/>
    <w:rsid w:val="00FB264D"/>
    <w:rPr>
      <w:rFonts w:eastAsia="MS Mincho"/>
      <w:sz w:val="20"/>
      <w:szCs w:val="20"/>
    </w:rPr>
  </w:style>
  <w:style w:type="character" w:customStyle="1" w:styleId="afd">
    <w:name w:val="Текст сноски Знак"/>
    <w:link w:val="afc"/>
    <w:rsid w:val="00FB264D"/>
    <w:rPr>
      <w:rFonts w:eastAsia="MS Mincho"/>
    </w:rPr>
  </w:style>
  <w:style w:type="character" w:styleId="afe">
    <w:name w:val="footnote reference"/>
    <w:rsid w:val="00FB264D"/>
    <w:rPr>
      <w:vertAlign w:val="superscript"/>
    </w:rPr>
  </w:style>
  <w:style w:type="paragraph" w:styleId="aff">
    <w:name w:val="List Paragraph"/>
    <w:aliases w:val="Nornal indented,Bullet List,lp1,Párrafo de lista,Numbered List,Bulleted Text,List Paragraph1,Párrafo de titulo 3,Listenabsatz,Use Case List Paragraph Char,Абзац маркированнный,Содержание. 2 уровень,FooterText,numbered,UL"/>
    <w:basedOn w:val="a1"/>
    <w:link w:val="aff0"/>
    <w:uiPriority w:val="34"/>
    <w:qFormat/>
    <w:rsid w:val="001D35B8"/>
    <w:pPr>
      <w:spacing w:after="200" w:line="276" w:lineRule="auto"/>
      <w:ind w:left="720"/>
      <w:contextualSpacing/>
    </w:pPr>
    <w:rPr>
      <w:rFonts w:ascii="Calibri" w:eastAsia="Calibri" w:hAnsi="Calibri"/>
      <w:sz w:val="22"/>
      <w:szCs w:val="22"/>
      <w:lang w:eastAsia="en-US"/>
    </w:rPr>
  </w:style>
  <w:style w:type="character" w:customStyle="1" w:styleId="defaultdocbaseattributestylewithoutnowrap1">
    <w:name w:val="defaultdocbaseattributestylewithoutnowrap1"/>
    <w:rsid w:val="00F37810"/>
    <w:rPr>
      <w:rFonts w:ascii="Tahoma" w:hAnsi="Tahoma" w:cs="Tahoma" w:hint="default"/>
      <w:sz w:val="18"/>
      <w:szCs w:val="18"/>
    </w:rPr>
  </w:style>
  <w:style w:type="paragraph" w:styleId="aff1">
    <w:name w:val="Revision"/>
    <w:hidden/>
    <w:uiPriority w:val="99"/>
    <w:semiHidden/>
    <w:rsid w:val="00A531F1"/>
    <w:rPr>
      <w:sz w:val="24"/>
      <w:szCs w:val="24"/>
    </w:rPr>
  </w:style>
  <w:style w:type="paragraph" w:styleId="aff2">
    <w:name w:val="Normal Indent"/>
    <w:basedOn w:val="a1"/>
    <w:rsid w:val="00E83BDF"/>
    <w:pPr>
      <w:spacing w:after="120"/>
      <w:ind w:firstLine="567"/>
      <w:jc w:val="both"/>
    </w:pPr>
    <w:rPr>
      <w:rFonts w:ascii="TimesET" w:hAnsi="TimesET" w:cs="TimesET"/>
    </w:rPr>
  </w:style>
  <w:style w:type="paragraph" w:styleId="34">
    <w:name w:val="Body Text Indent 3"/>
    <w:basedOn w:val="a1"/>
    <w:link w:val="35"/>
    <w:unhideWhenUsed/>
    <w:rsid w:val="002E2A24"/>
    <w:pPr>
      <w:spacing w:after="120"/>
      <w:ind w:left="283"/>
    </w:pPr>
    <w:rPr>
      <w:sz w:val="16"/>
      <w:szCs w:val="16"/>
    </w:rPr>
  </w:style>
  <w:style w:type="character" w:customStyle="1" w:styleId="35">
    <w:name w:val="Основной текст с отступом 3 Знак"/>
    <w:basedOn w:val="a2"/>
    <w:link w:val="34"/>
    <w:semiHidden/>
    <w:rsid w:val="002E2A24"/>
    <w:rPr>
      <w:sz w:val="16"/>
      <w:szCs w:val="16"/>
    </w:rPr>
  </w:style>
  <w:style w:type="paragraph" w:styleId="aff3">
    <w:name w:val="Body Text Indent"/>
    <w:basedOn w:val="a1"/>
    <w:link w:val="aff4"/>
    <w:unhideWhenUsed/>
    <w:rsid w:val="002E2A24"/>
    <w:pPr>
      <w:spacing w:after="120"/>
      <w:ind w:left="283"/>
    </w:pPr>
  </w:style>
  <w:style w:type="character" w:customStyle="1" w:styleId="aff4">
    <w:name w:val="Основной текст с отступом Знак"/>
    <w:basedOn w:val="a2"/>
    <w:link w:val="aff3"/>
    <w:semiHidden/>
    <w:rsid w:val="002E2A24"/>
    <w:rPr>
      <w:sz w:val="24"/>
      <w:szCs w:val="24"/>
    </w:rPr>
  </w:style>
  <w:style w:type="paragraph" w:styleId="aff5">
    <w:name w:val="Plain Text"/>
    <w:basedOn w:val="a1"/>
    <w:link w:val="aff6"/>
    <w:uiPriority w:val="99"/>
    <w:unhideWhenUsed/>
    <w:rsid w:val="002E2A24"/>
    <w:rPr>
      <w:rFonts w:ascii="Consolas" w:eastAsia="Calibri" w:hAnsi="Consolas"/>
      <w:sz w:val="21"/>
      <w:szCs w:val="21"/>
      <w:lang w:eastAsia="en-US"/>
    </w:rPr>
  </w:style>
  <w:style w:type="character" w:customStyle="1" w:styleId="aff6">
    <w:name w:val="Текст Знак"/>
    <w:basedOn w:val="a2"/>
    <w:link w:val="aff5"/>
    <w:uiPriority w:val="99"/>
    <w:rsid w:val="002E2A24"/>
    <w:rPr>
      <w:rFonts w:ascii="Consolas" w:eastAsia="Calibri" w:hAnsi="Consolas"/>
      <w:sz w:val="21"/>
      <w:szCs w:val="21"/>
      <w:lang w:eastAsia="en-US"/>
    </w:rPr>
  </w:style>
  <w:style w:type="numbering" w:styleId="111111">
    <w:name w:val="Outline List 2"/>
    <w:basedOn w:val="a4"/>
    <w:rsid w:val="008D15DA"/>
    <w:pPr>
      <w:numPr>
        <w:numId w:val="3"/>
      </w:numPr>
    </w:pPr>
  </w:style>
  <w:style w:type="paragraph" w:customStyle="1" w:styleId="western">
    <w:name w:val="western"/>
    <w:basedOn w:val="a1"/>
    <w:uiPriority w:val="99"/>
    <w:rsid w:val="00C80892"/>
    <w:pPr>
      <w:suppressAutoHyphens/>
      <w:spacing w:before="280" w:after="280"/>
      <w:jc w:val="both"/>
    </w:pPr>
    <w:rPr>
      <w:rFonts w:ascii="Arial" w:hAnsi="Arial" w:cs="Arial"/>
      <w:lang w:eastAsia="ar-SA"/>
    </w:rPr>
  </w:style>
  <w:style w:type="paragraph" w:customStyle="1" w:styleId="aff7">
    <w:name w:val="Приложение №"/>
    <w:basedOn w:val="a1"/>
    <w:next w:val="a1"/>
    <w:autoRedefine/>
    <w:rsid w:val="005829C4"/>
    <w:pPr>
      <w:jc w:val="right"/>
      <w:outlineLvl w:val="0"/>
    </w:pPr>
    <w:rPr>
      <w:rFonts w:eastAsia="MS Mincho"/>
      <w:b/>
      <w:bCs/>
    </w:rPr>
  </w:style>
  <w:style w:type="paragraph" w:customStyle="1" w:styleId="ConsPlusNonformat">
    <w:name w:val="ConsPlusNonformat"/>
    <w:rsid w:val="00561A6B"/>
    <w:pPr>
      <w:widowControl w:val="0"/>
      <w:autoSpaceDE w:val="0"/>
      <w:autoSpaceDN w:val="0"/>
      <w:adjustRightInd w:val="0"/>
    </w:pPr>
    <w:rPr>
      <w:rFonts w:ascii="Courier New" w:hAnsi="Courier New" w:cs="Courier New"/>
    </w:rPr>
  </w:style>
  <w:style w:type="paragraph" w:customStyle="1" w:styleId="a0">
    <w:name w:val="Текст_бюл"/>
    <w:basedOn w:val="aff5"/>
    <w:rsid w:val="00561A6B"/>
    <w:pPr>
      <w:numPr>
        <w:numId w:val="4"/>
      </w:numPr>
      <w:tabs>
        <w:tab w:val="left" w:pos="851"/>
      </w:tabs>
      <w:jc w:val="both"/>
    </w:pPr>
    <w:rPr>
      <w:rFonts w:ascii="Times New Roman" w:eastAsia="MS Mincho" w:hAnsi="Times New Roman"/>
      <w:sz w:val="26"/>
      <w:szCs w:val="26"/>
      <w:lang w:val="ru-RU" w:eastAsia="ru-RU"/>
    </w:rPr>
  </w:style>
  <w:style w:type="paragraph" w:styleId="24">
    <w:name w:val="Body Text 2"/>
    <w:basedOn w:val="a1"/>
    <w:link w:val="25"/>
    <w:unhideWhenUsed/>
    <w:rsid w:val="00FD0B3C"/>
    <w:pPr>
      <w:spacing w:after="120" w:line="480" w:lineRule="auto"/>
    </w:pPr>
  </w:style>
  <w:style w:type="character" w:customStyle="1" w:styleId="25">
    <w:name w:val="Основной текст 2 Знак"/>
    <w:basedOn w:val="a2"/>
    <w:link w:val="24"/>
    <w:semiHidden/>
    <w:rsid w:val="00FD0B3C"/>
    <w:rPr>
      <w:sz w:val="24"/>
      <w:szCs w:val="24"/>
    </w:rPr>
  </w:style>
  <w:style w:type="character" w:customStyle="1" w:styleId="42">
    <w:name w:val="Заголовок 4 Знак"/>
    <w:basedOn w:val="a2"/>
    <w:link w:val="41"/>
    <w:rsid w:val="00FD0B3C"/>
    <w:rPr>
      <w:rFonts w:ascii="Arial" w:hAnsi="Arial"/>
      <w:b/>
      <w:sz w:val="28"/>
    </w:rPr>
  </w:style>
  <w:style w:type="character" w:customStyle="1" w:styleId="52">
    <w:name w:val="Заголовок 5 Знак"/>
    <w:aliases w:val="Appendix1 Знак,Table label Знак,H5 Знак,h5 Знак,l5 Знак,hm Знак,mh2 Знак,Module heading 2 Знак,Head 5 Знак,list 5 Знак,5 Знак"/>
    <w:basedOn w:val="a2"/>
    <w:link w:val="51"/>
    <w:rsid w:val="00FD0B3C"/>
    <w:rPr>
      <w:rFonts w:ascii="Arial" w:hAnsi="Arial" w:cs="Arial"/>
      <w:b/>
      <w:bCs/>
      <w:szCs w:val="24"/>
    </w:rPr>
  </w:style>
  <w:style w:type="character" w:customStyle="1" w:styleId="60">
    <w:name w:val="Заголовок 6 Знак"/>
    <w:basedOn w:val="a2"/>
    <w:link w:val="6"/>
    <w:rsid w:val="00FD0B3C"/>
    <w:rPr>
      <w:bCs/>
      <w:i/>
      <w:iCs/>
      <w:sz w:val="22"/>
      <w:szCs w:val="24"/>
    </w:rPr>
  </w:style>
  <w:style w:type="character" w:customStyle="1" w:styleId="70">
    <w:name w:val="Заголовок 7 Знак"/>
    <w:basedOn w:val="a2"/>
    <w:link w:val="7"/>
    <w:rsid w:val="00FD0B3C"/>
    <w:rPr>
      <w:rFonts w:ascii="Arial CYR" w:eastAsia="Arial Unicode MS" w:hAnsi="Arial CYR" w:cs="Arial CYR"/>
      <w:b/>
      <w:bCs/>
      <w:sz w:val="16"/>
      <w:szCs w:val="16"/>
      <w:lang w:val="en-US"/>
    </w:rPr>
  </w:style>
  <w:style w:type="character" w:customStyle="1" w:styleId="80">
    <w:name w:val="Заголовок 8 Знак"/>
    <w:basedOn w:val="a2"/>
    <w:link w:val="8"/>
    <w:rsid w:val="00FD0B3C"/>
    <w:rPr>
      <w:b/>
      <w:i/>
      <w:iCs/>
      <w:sz w:val="22"/>
      <w:szCs w:val="24"/>
    </w:rPr>
  </w:style>
  <w:style w:type="character" w:customStyle="1" w:styleId="90">
    <w:name w:val="Заголовок 9 Знак"/>
    <w:basedOn w:val="a2"/>
    <w:link w:val="9"/>
    <w:rsid w:val="00FD0B3C"/>
    <w:rPr>
      <w:b/>
      <w:bCs/>
      <w:sz w:val="18"/>
      <w:szCs w:val="18"/>
      <w:lang w:val="en-US"/>
    </w:rPr>
  </w:style>
  <w:style w:type="paragraph" w:customStyle="1" w:styleId="12">
    <w:name w:val="Обычный1"/>
    <w:rsid w:val="00FD0B3C"/>
    <w:rPr>
      <w:snapToGrid w:val="0"/>
    </w:rPr>
  </w:style>
  <w:style w:type="paragraph" w:customStyle="1" w:styleId="FR1">
    <w:name w:val="FR1"/>
    <w:rsid w:val="00FD0B3C"/>
    <w:pPr>
      <w:widowControl w:val="0"/>
      <w:spacing w:before="240"/>
      <w:ind w:left="240"/>
      <w:jc w:val="center"/>
    </w:pPr>
    <w:rPr>
      <w:rFonts w:ascii="Courier New" w:hAnsi="Courier New"/>
      <w:b/>
      <w:snapToGrid w:val="0"/>
    </w:rPr>
  </w:style>
  <w:style w:type="paragraph" w:customStyle="1" w:styleId="26">
    <w:name w:val="заголовок 2"/>
    <w:basedOn w:val="a1"/>
    <w:next w:val="a1"/>
    <w:rsid w:val="00FD0B3C"/>
    <w:pPr>
      <w:keepNext/>
      <w:jc w:val="both"/>
    </w:pPr>
    <w:rPr>
      <w:b/>
    </w:rPr>
  </w:style>
  <w:style w:type="character" w:styleId="aff8">
    <w:name w:val="FollowedHyperlink"/>
    <w:basedOn w:val="a2"/>
    <w:rsid w:val="00FD0B3C"/>
    <w:rPr>
      <w:color w:val="800080"/>
      <w:u w:val="single"/>
    </w:rPr>
  </w:style>
  <w:style w:type="paragraph" w:styleId="aff9">
    <w:name w:val="caption"/>
    <w:basedOn w:val="a1"/>
    <w:next w:val="a1"/>
    <w:qFormat/>
    <w:rsid w:val="00FD0B3C"/>
    <w:pPr>
      <w:spacing w:before="120" w:after="120"/>
    </w:pPr>
    <w:rPr>
      <w:b/>
      <w:bCs/>
      <w:sz w:val="20"/>
      <w:szCs w:val="20"/>
    </w:rPr>
  </w:style>
  <w:style w:type="paragraph" w:customStyle="1" w:styleId="11">
    <w:name w:val="Нумерованый 1.1"/>
    <w:basedOn w:val="a1"/>
    <w:rsid w:val="00FD0B3C"/>
    <w:pPr>
      <w:numPr>
        <w:ilvl w:val="1"/>
        <w:numId w:val="6"/>
      </w:numPr>
      <w:spacing w:before="60"/>
      <w:ind w:right="-257"/>
      <w:jc w:val="both"/>
    </w:pPr>
  </w:style>
  <w:style w:type="paragraph" w:customStyle="1" w:styleId="31">
    <w:name w:val="маркированный список 3"/>
    <w:basedOn w:val="27"/>
    <w:rsid w:val="00FD0B3C"/>
    <w:pPr>
      <w:numPr>
        <w:numId w:val="1"/>
      </w:numPr>
      <w:tabs>
        <w:tab w:val="num" w:pos="1438"/>
      </w:tabs>
      <w:spacing w:before="60"/>
      <w:ind w:left="1438" w:right="-285"/>
      <w:jc w:val="both"/>
    </w:pPr>
  </w:style>
  <w:style w:type="paragraph" w:styleId="27">
    <w:name w:val="List Bullet 2"/>
    <w:basedOn w:val="a1"/>
    <w:autoRedefine/>
    <w:rsid w:val="00FD0B3C"/>
    <w:pPr>
      <w:tabs>
        <w:tab w:val="num" w:pos="72"/>
      </w:tabs>
      <w:spacing w:before="20"/>
      <w:ind w:left="34"/>
    </w:pPr>
    <w:rPr>
      <w:b/>
      <w:bCs/>
      <w:sz w:val="22"/>
    </w:rPr>
  </w:style>
  <w:style w:type="paragraph" w:customStyle="1" w:styleId="ssPara1">
    <w:name w:val="ssPara1"/>
    <w:basedOn w:val="a1"/>
    <w:rsid w:val="00FD0B3C"/>
    <w:pPr>
      <w:spacing w:after="260" w:line="260" w:lineRule="atLeast"/>
      <w:jc w:val="both"/>
    </w:pPr>
    <w:rPr>
      <w:rFonts w:ascii="Arial" w:hAnsi="Arial"/>
      <w:sz w:val="22"/>
      <w:szCs w:val="20"/>
      <w:lang w:val="en-GB" w:eastAsia="en-US"/>
    </w:rPr>
  </w:style>
  <w:style w:type="paragraph" w:customStyle="1" w:styleId="font5">
    <w:name w:val="font5"/>
    <w:basedOn w:val="a1"/>
    <w:rsid w:val="00FD0B3C"/>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1"/>
    <w:rsid w:val="00FD0B3C"/>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FD0B3C"/>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FD0B3C"/>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FD0B3C"/>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FD0B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FD0B3C"/>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1"/>
    <w:next w:val="a1"/>
    <w:rsid w:val="00FD0B3C"/>
    <w:pPr>
      <w:autoSpaceDE w:val="0"/>
      <w:autoSpaceDN w:val="0"/>
      <w:spacing w:before="120"/>
      <w:jc w:val="both"/>
    </w:pPr>
  </w:style>
  <w:style w:type="paragraph" w:customStyle="1" w:styleId="xl34">
    <w:name w:val="xl34"/>
    <w:basedOn w:val="a1"/>
    <w:rsid w:val="00FD0B3C"/>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FD0B3C"/>
    <w:pPr>
      <w:numPr>
        <w:numId w:val="7"/>
      </w:numPr>
    </w:pPr>
    <w:rPr>
      <w:sz w:val="20"/>
      <w:szCs w:val="20"/>
      <w:lang w:eastAsia="en-US"/>
    </w:rPr>
  </w:style>
  <w:style w:type="paragraph" w:styleId="40">
    <w:name w:val="List Bullet 4"/>
    <w:basedOn w:val="a1"/>
    <w:autoRedefine/>
    <w:rsid w:val="00FD0B3C"/>
    <w:pPr>
      <w:numPr>
        <w:numId w:val="8"/>
      </w:numPr>
    </w:pPr>
    <w:rPr>
      <w:sz w:val="20"/>
      <w:szCs w:val="20"/>
      <w:lang w:eastAsia="en-US"/>
    </w:rPr>
  </w:style>
  <w:style w:type="paragraph" w:styleId="50">
    <w:name w:val="List Bullet 5"/>
    <w:basedOn w:val="a1"/>
    <w:autoRedefine/>
    <w:rsid w:val="00FD0B3C"/>
    <w:pPr>
      <w:numPr>
        <w:numId w:val="9"/>
      </w:numPr>
    </w:pPr>
    <w:rPr>
      <w:sz w:val="20"/>
      <w:szCs w:val="20"/>
      <w:lang w:eastAsia="en-US"/>
    </w:rPr>
  </w:style>
  <w:style w:type="paragraph" w:styleId="2">
    <w:name w:val="List Number 2"/>
    <w:basedOn w:val="a1"/>
    <w:rsid w:val="00FD0B3C"/>
    <w:pPr>
      <w:numPr>
        <w:numId w:val="10"/>
      </w:numPr>
    </w:pPr>
    <w:rPr>
      <w:sz w:val="20"/>
      <w:szCs w:val="20"/>
      <w:lang w:eastAsia="en-US"/>
    </w:rPr>
  </w:style>
  <w:style w:type="paragraph" w:styleId="3">
    <w:name w:val="List Number 3"/>
    <w:basedOn w:val="a1"/>
    <w:rsid w:val="00FD0B3C"/>
    <w:pPr>
      <w:numPr>
        <w:numId w:val="11"/>
      </w:numPr>
    </w:pPr>
    <w:rPr>
      <w:sz w:val="20"/>
      <w:szCs w:val="20"/>
      <w:lang w:eastAsia="en-US"/>
    </w:rPr>
  </w:style>
  <w:style w:type="paragraph" w:styleId="4">
    <w:name w:val="List Number 4"/>
    <w:basedOn w:val="a1"/>
    <w:rsid w:val="00FD0B3C"/>
    <w:pPr>
      <w:numPr>
        <w:numId w:val="12"/>
      </w:numPr>
    </w:pPr>
    <w:rPr>
      <w:sz w:val="20"/>
      <w:szCs w:val="20"/>
      <w:lang w:eastAsia="en-US"/>
    </w:rPr>
  </w:style>
  <w:style w:type="paragraph" w:styleId="5">
    <w:name w:val="List Number 5"/>
    <w:basedOn w:val="a1"/>
    <w:rsid w:val="00FD0B3C"/>
    <w:pPr>
      <w:numPr>
        <w:numId w:val="13"/>
      </w:numPr>
    </w:pPr>
    <w:rPr>
      <w:sz w:val="20"/>
      <w:szCs w:val="20"/>
      <w:lang w:eastAsia="en-US"/>
    </w:rPr>
  </w:style>
  <w:style w:type="paragraph" w:customStyle="1" w:styleId="1Level1h1l1">
    <w:name w:val="Заголовок 1.Level 1.h1.l1"/>
    <w:basedOn w:val="a1"/>
    <w:next w:val="a1"/>
    <w:rsid w:val="00FD0B3C"/>
    <w:pPr>
      <w:keepNext/>
      <w:keepLines/>
      <w:spacing w:line="240" w:lineRule="atLeast"/>
      <w:outlineLvl w:val="0"/>
    </w:pPr>
    <w:rPr>
      <w:b/>
      <w:szCs w:val="20"/>
      <w:lang w:val="en-GB"/>
    </w:rPr>
  </w:style>
  <w:style w:type="paragraph" w:customStyle="1" w:styleId="2H2">
    <w:name w:val="Заголовок 2.H2"/>
    <w:basedOn w:val="a1"/>
    <w:next w:val="a1"/>
    <w:rsid w:val="00FD0B3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styleId="36">
    <w:name w:val="Body Text 3"/>
    <w:basedOn w:val="a1"/>
    <w:link w:val="37"/>
    <w:rsid w:val="00FD0B3C"/>
    <w:pPr>
      <w:keepNext/>
      <w:keepLines/>
      <w:suppressAutoHyphens/>
      <w:spacing w:before="120"/>
      <w:ind w:right="126"/>
      <w:jc w:val="both"/>
    </w:pPr>
    <w:rPr>
      <w:bCs/>
    </w:rPr>
  </w:style>
  <w:style w:type="character" w:customStyle="1" w:styleId="37">
    <w:name w:val="Основной текст 3 Знак"/>
    <w:basedOn w:val="a2"/>
    <w:link w:val="36"/>
    <w:rsid w:val="00FD0B3C"/>
    <w:rPr>
      <w:bCs/>
      <w:sz w:val="24"/>
      <w:szCs w:val="24"/>
    </w:rPr>
  </w:style>
  <w:style w:type="paragraph" w:customStyle="1" w:styleId="1Legal2">
    <w:name w:val="1Legal 2"/>
    <w:rsid w:val="00FD0B3C"/>
    <w:pPr>
      <w:widowControl w:val="0"/>
      <w:jc w:val="center"/>
    </w:pPr>
    <w:rPr>
      <w:snapToGrid w:val="0"/>
      <w:sz w:val="24"/>
      <w:lang w:val="en-US"/>
    </w:rPr>
  </w:style>
  <w:style w:type="paragraph" w:customStyle="1" w:styleId="Header1">
    <w:name w:val="Верхний колонтитул.Header 1"/>
    <w:basedOn w:val="a1"/>
    <w:rsid w:val="00FD0B3C"/>
    <w:pPr>
      <w:tabs>
        <w:tab w:val="center" w:pos="4153"/>
        <w:tab w:val="right" w:pos="8306"/>
      </w:tabs>
    </w:pPr>
    <w:rPr>
      <w:szCs w:val="20"/>
    </w:rPr>
  </w:style>
  <w:style w:type="paragraph" w:customStyle="1" w:styleId="xl40">
    <w:name w:val="xl40"/>
    <w:basedOn w:val="a1"/>
    <w:rsid w:val="00FD0B3C"/>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1"/>
    <w:rsid w:val="00FD0B3C"/>
    <w:pPr>
      <w:ind w:left="1418" w:hanging="698"/>
      <w:jc w:val="both"/>
    </w:pPr>
    <w:rPr>
      <w:sz w:val="22"/>
      <w:szCs w:val="20"/>
    </w:rPr>
  </w:style>
  <w:style w:type="paragraph" w:customStyle="1" w:styleId="310">
    <w:name w:val="Основной текст с отступом 31"/>
    <w:basedOn w:val="a1"/>
    <w:rsid w:val="00FD0B3C"/>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FD0B3C"/>
    <w:rPr>
      <w:szCs w:val="20"/>
      <w:lang w:val="en-US"/>
    </w:rPr>
  </w:style>
  <w:style w:type="paragraph" w:styleId="affa">
    <w:name w:val="endnote text"/>
    <w:basedOn w:val="a1"/>
    <w:link w:val="affb"/>
    <w:semiHidden/>
    <w:rsid w:val="00FD0B3C"/>
    <w:rPr>
      <w:sz w:val="20"/>
      <w:szCs w:val="20"/>
    </w:rPr>
  </w:style>
  <w:style w:type="character" w:customStyle="1" w:styleId="affb">
    <w:name w:val="Текст концевой сноски Знак"/>
    <w:basedOn w:val="a2"/>
    <w:link w:val="affa"/>
    <w:semiHidden/>
    <w:rsid w:val="00FD0B3C"/>
  </w:style>
  <w:style w:type="paragraph" w:customStyle="1" w:styleId="20">
    <w:name w:val="Список без м.2"/>
    <w:basedOn w:val="a1"/>
    <w:rsid w:val="00FD0B3C"/>
    <w:pPr>
      <w:numPr>
        <w:numId w:val="14"/>
      </w:numPr>
      <w:spacing w:before="120" w:after="60"/>
      <w:jc w:val="both"/>
    </w:pPr>
    <w:rPr>
      <w:rFonts w:ascii="Arial" w:hAnsi="Arial"/>
      <w:sz w:val="20"/>
      <w:szCs w:val="20"/>
    </w:rPr>
  </w:style>
  <w:style w:type="paragraph" w:styleId="a">
    <w:name w:val="List Bullet"/>
    <w:basedOn w:val="a1"/>
    <w:rsid w:val="00FD0B3C"/>
    <w:pPr>
      <w:numPr>
        <w:numId w:val="15"/>
      </w:numPr>
    </w:pPr>
  </w:style>
  <w:style w:type="paragraph" w:customStyle="1" w:styleId="Normalsingle">
    <w:name w:val="Normal_single"/>
    <w:basedOn w:val="a1"/>
    <w:rsid w:val="00FD0B3C"/>
    <w:pPr>
      <w:widowControl w:val="0"/>
      <w:jc w:val="both"/>
    </w:pPr>
    <w:rPr>
      <w:sz w:val="22"/>
      <w:szCs w:val="20"/>
      <w:lang w:eastAsia="en-US"/>
    </w:rPr>
  </w:style>
  <w:style w:type="paragraph" w:customStyle="1" w:styleId="affc">
    <w:name w:val="Текст_бо"/>
    <w:basedOn w:val="aff5"/>
    <w:autoRedefine/>
    <w:rsid w:val="00FD0B3C"/>
    <w:pPr>
      <w:jc w:val="both"/>
    </w:pPr>
    <w:rPr>
      <w:rFonts w:ascii="Times New Roman" w:eastAsia="Times New Roman" w:hAnsi="Times New Roman" w:cs="Courier New"/>
      <w:sz w:val="24"/>
      <w:szCs w:val="24"/>
      <w:lang w:val="ru-RU" w:eastAsia="ru-RU"/>
    </w:rPr>
  </w:style>
  <w:style w:type="paragraph" w:customStyle="1" w:styleId="L4">
    <w:name w:val="L4"/>
    <w:basedOn w:val="32"/>
    <w:rsid w:val="00FD0B3C"/>
    <w:pPr>
      <w:widowControl/>
      <w:numPr>
        <w:ilvl w:val="0"/>
        <w:numId w:val="0"/>
      </w:numPr>
      <w:tabs>
        <w:tab w:val="clear" w:pos="1701"/>
        <w:tab w:val="num" w:pos="360"/>
      </w:tabs>
      <w:autoSpaceDE/>
      <w:autoSpaceDN/>
      <w:adjustRightInd/>
      <w:spacing w:before="0" w:after="0"/>
      <w:ind w:left="1440" w:hanging="360"/>
      <w:jc w:val="left"/>
      <w:outlineLvl w:val="9"/>
    </w:pPr>
    <w:rPr>
      <w:i/>
      <w:snapToGrid/>
      <w:sz w:val="20"/>
      <w:szCs w:val="20"/>
      <w:lang w:val="en-GB" w:eastAsia="en-US"/>
    </w:rPr>
  </w:style>
  <w:style w:type="paragraph" w:customStyle="1" w:styleId="affd">
    <w:name w:val="Термин"/>
    <w:basedOn w:val="a1"/>
    <w:rsid w:val="00FD0B3C"/>
    <w:pPr>
      <w:ind w:left="567"/>
      <w:jc w:val="both"/>
    </w:pPr>
    <w:rPr>
      <w:sz w:val="26"/>
    </w:rPr>
  </w:style>
  <w:style w:type="paragraph" w:styleId="affe">
    <w:name w:val="List"/>
    <w:basedOn w:val="a1"/>
    <w:rsid w:val="00FD0B3C"/>
    <w:pPr>
      <w:ind w:left="283" w:hanging="283"/>
    </w:pPr>
  </w:style>
  <w:style w:type="paragraph" w:styleId="28">
    <w:name w:val="List 2"/>
    <w:basedOn w:val="a1"/>
    <w:rsid w:val="00FD0B3C"/>
    <w:pPr>
      <w:ind w:left="566" w:hanging="283"/>
    </w:pPr>
  </w:style>
  <w:style w:type="paragraph" w:styleId="afff">
    <w:name w:val="Title"/>
    <w:basedOn w:val="a1"/>
    <w:link w:val="afff0"/>
    <w:qFormat/>
    <w:rsid w:val="00FD0B3C"/>
    <w:pPr>
      <w:keepLines/>
      <w:spacing w:before="120" w:after="480" w:line="300" w:lineRule="atLeast"/>
      <w:jc w:val="both"/>
      <w:outlineLvl w:val="0"/>
    </w:pPr>
    <w:rPr>
      <w:rFonts w:ascii="Arial Black" w:hAnsi="Arial Black"/>
      <w:bCs/>
      <w:color w:val="000080"/>
      <w:kern w:val="28"/>
      <w:sz w:val="32"/>
      <w:szCs w:val="32"/>
    </w:rPr>
  </w:style>
  <w:style w:type="character" w:customStyle="1" w:styleId="afff0">
    <w:name w:val="Название Знак"/>
    <w:basedOn w:val="a2"/>
    <w:link w:val="afff"/>
    <w:rsid w:val="00FD0B3C"/>
    <w:rPr>
      <w:rFonts w:ascii="Arial Black" w:hAnsi="Arial Black"/>
      <w:bCs/>
      <w:color w:val="000080"/>
      <w:kern w:val="28"/>
      <w:sz w:val="32"/>
      <w:szCs w:val="32"/>
    </w:rPr>
  </w:style>
  <w:style w:type="paragraph" w:customStyle="1" w:styleId="afff1">
    <w:name w:val="Абзац"/>
    <w:basedOn w:val="a1"/>
    <w:rsid w:val="00FD0B3C"/>
    <w:pPr>
      <w:spacing w:before="240" w:after="240"/>
      <w:ind w:firstLine="709"/>
      <w:jc w:val="both"/>
    </w:pPr>
    <w:rPr>
      <w:rFonts w:ascii="Arial" w:hAnsi="Arial" w:cs="Arial"/>
      <w:sz w:val="22"/>
    </w:rPr>
  </w:style>
  <w:style w:type="paragraph" w:customStyle="1" w:styleId="Iauiue">
    <w:name w:val="Iau?iue"/>
    <w:rsid w:val="00FD0B3C"/>
    <w:rPr>
      <w:lang w:eastAsia="en-US"/>
    </w:rPr>
  </w:style>
  <w:style w:type="character" w:styleId="afff2">
    <w:name w:val="Strong"/>
    <w:basedOn w:val="a2"/>
    <w:qFormat/>
    <w:rsid w:val="00FD0B3C"/>
    <w:rPr>
      <w:b/>
      <w:bCs/>
    </w:rPr>
  </w:style>
  <w:style w:type="character" w:customStyle="1" w:styleId="ElenaSinegubkina">
    <w:name w:val="Elena.Sinegubkina"/>
    <w:basedOn w:val="a2"/>
    <w:semiHidden/>
    <w:rsid w:val="00FD0B3C"/>
    <w:rPr>
      <w:rFonts w:ascii="Arial" w:hAnsi="Arial" w:cs="Arial"/>
      <w:color w:val="auto"/>
      <w:sz w:val="20"/>
      <w:szCs w:val="20"/>
    </w:rPr>
  </w:style>
  <w:style w:type="paragraph" w:customStyle="1" w:styleId="38">
    <w:name w:val="заголовок 3"/>
    <w:basedOn w:val="a1"/>
    <w:next w:val="a1"/>
    <w:rsid w:val="00FD0B3C"/>
    <w:pPr>
      <w:keepNext/>
      <w:tabs>
        <w:tab w:val="left" w:pos="360"/>
      </w:tabs>
      <w:autoSpaceDE w:val="0"/>
      <w:autoSpaceDN w:val="0"/>
      <w:jc w:val="both"/>
    </w:pPr>
    <w:rPr>
      <w:b/>
      <w:bCs/>
      <w:sz w:val="20"/>
      <w:szCs w:val="20"/>
    </w:rPr>
  </w:style>
  <w:style w:type="paragraph" w:customStyle="1" w:styleId="xl41">
    <w:name w:val="xl41"/>
    <w:basedOn w:val="a1"/>
    <w:rsid w:val="00FD0B3C"/>
    <w:pPr>
      <w:pBdr>
        <w:right w:val="single" w:sz="8" w:space="0" w:color="auto"/>
      </w:pBdr>
      <w:spacing w:before="100" w:after="100"/>
      <w:jc w:val="center"/>
    </w:pPr>
    <w:rPr>
      <w:rFonts w:ascii="Arial" w:hAnsi="Arial" w:cs="Arial"/>
      <w:b/>
      <w:bCs/>
    </w:rPr>
  </w:style>
  <w:style w:type="paragraph" w:customStyle="1" w:styleId="61">
    <w:name w:val="заголовок 6"/>
    <w:basedOn w:val="a1"/>
    <w:next w:val="a1"/>
    <w:rsid w:val="00FD0B3C"/>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customStyle="1" w:styleId="afff3">
    <w:name w:val="Стиль"/>
    <w:basedOn w:val="a1"/>
    <w:rsid w:val="00FD0B3C"/>
    <w:pPr>
      <w:widowControl w:val="0"/>
      <w:adjustRightInd w:val="0"/>
      <w:spacing w:after="160" w:line="240" w:lineRule="exact"/>
      <w:jc w:val="right"/>
    </w:pPr>
    <w:rPr>
      <w:rFonts w:ascii="Arial" w:hAnsi="Arial" w:cs="Arial"/>
      <w:sz w:val="20"/>
      <w:szCs w:val="20"/>
      <w:lang w:val="en-GB" w:eastAsia="en-US"/>
    </w:rPr>
  </w:style>
  <w:style w:type="paragraph" w:customStyle="1" w:styleId="1111">
    <w:name w:val="Заголовок 1.1.1.1"/>
    <w:basedOn w:val="111"/>
    <w:next w:val="a1"/>
    <w:autoRedefine/>
    <w:rsid w:val="00FD0B3C"/>
    <w:pPr>
      <w:ind w:left="1304" w:hanging="1304"/>
      <w:outlineLvl w:val="3"/>
    </w:pPr>
  </w:style>
  <w:style w:type="paragraph" w:customStyle="1" w:styleId="afff4">
    <w:name w:val="Заголовок по середине"/>
    <w:basedOn w:val="a1"/>
    <w:next w:val="a1"/>
    <w:link w:val="afff5"/>
    <w:autoRedefine/>
    <w:rsid w:val="00FD0B3C"/>
    <w:pPr>
      <w:keepNext/>
      <w:spacing w:before="120" w:after="120"/>
      <w:jc w:val="center"/>
      <w:outlineLvl w:val="0"/>
    </w:pPr>
    <w:rPr>
      <w:rFonts w:eastAsia="MS Mincho"/>
      <w:b/>
      <w:bCs/>
      <w:caps/>
      <w:sz w:val="28"/>
      <w:szCs w:val="28"/>
    </w:rPr>
  </w:style>
  <w:style w:type="character" w:customStyle="1" w:styleId="afff5">
    <w:name w:val="Заголовок по середине Знак"/>
    <w:basedOn w:val="a2"/>
    <w:link w:val="afff4"/>
    <w:locked/>
    <w:rsid w:val="00FD0B3C"/>
    <w:rPr>
      <w:rFonts w:eastAsia="MS Mincho"/>
      <w:b/>
      <w:bCs/>
      <w:caps/>
      <w:sz w:val="28"/>
      <w:szCs w:val="28"/>
    </w:rPr>
  </w:style>
  <w:style w:type="paragraph" w:customStyle="1" w:styleId="CharChar4CharCharCharCharCharChar">
    <w:name w:val="Char Char4 Знак Знак Char Char Знак Знак Char Char Знак Char Char"/>
    <w:basedOn w:val="a1"/>
    <w:rsid w:val="00FD0B3C"/>
    <w:pPr>
      <w:widowControl w:val="0"/>
      <w:adjustRightInd w:val="0"/>
      <w:spacing w:after="160" w:line="240" w:lineRule="exact"/>
      <w:jc w:val="right"/>
    </w:pPr>
    <w:rPr>
      <w:sz w:val="20"/>
      <w:szCs w:val="20"/>
      <w:lang w:val="en-GB" w:eastAsia="en-US"/>
    </w:rPr>
  </w:style>
  <w:style w:type="paragraph" w:customStyle="1" w:styleId="CharChar2">
    <w:name w:val="Char Char2"/>
    <w:basedOn w:val="a1"/>
    <w:rsid w:val="00FD0B3C"/>
    <w:pPr>
      <w:spacing w:before="60" w:after="60" w:line="240" w:lineRule="exact"/>
      <w:jc w:val="center"/>
    </w:pPr>
    <w:rPr>
      <w:b/>
      <w:bCs/>
      <w:sz w:val="28"/>
      <w:szCs w:val="28"/>
      <w:lang w:val="en-GB" w:eastAsia="en-US"/>
    </w:rPr>
  </w:style>
  <w:style w:type="paragraph" w:customStyle="1" w:styleId="Char1CharCharCharChar">
    <w:name w:val="Char1 Знак Char Char Знак Знак Char Char"/>
    <w:basedOn w:val="a1"/>
    <w:rsid w:val="00FD0B3C"/>
    <w:pPr>
      <w:spacing w:after="160" w:line="240" w:lineRule="exact"/>
      <w:jc w:val="right"/>
    </w:pPr>
    <w:rPr>
      <w:noProof/>
      <w:sz w:val="20"/>
      <w:szCs w:val="20"/>
      <w:lang w:val="en-GB"/>
    </w:rPr>
  </w:style>
  <w:style w:type="character" w:customStyle="1" w:styleId="afff6">
    <w:name w:val="Знак Знак"/>
    <w:basedOn w:val="a2"/>
    <w:rsid w:val="00FD0B3C"/>
    <w:rPr>
      <w:rFonts w:ascii="Courier New" w:hAnsi="Courier New" w:cs="Courier New"/>
      <w:lang w:val="ru-RU" w:eastAsia="ru-RU" w:bidi="ar-SA"/>
    </w:rPr>
  </w:style>
  <w:style w:type="paragraph" w:customStyle="1" w:styleId="afff7">
    <w:name w:val="Стиль Знак Знак"/>
    <w:basedOn w:val="a1"/>
    <w:rsid w:val="00FD0B3C"/>
    <w:pPr>
      <w:widowControl w:val="0"/>
      <w:adjustRightInd w:val="0"/>
      <w:spacing w:after="160" w:line="240" w:lineRule="exact"/>
      <w:jc w:val="right"/>
    </w:pPr>
    <w:rPr>
      <w:sz w:val="20"/>
      <w:szCs w:val="20"/>
      <w:lang w:val="en-GB" w:eastAsia="en-US"/>
    </w:rPr>
  </w:style>
  <w:style w:type="character" w:customStyle="1" w:styleId="aff0">
    <w:name w:val="Абзац списка Знак"/>
    <w:aliases w:val="Nornal indented Знак,Bullet List Знак,lp1 Знак,Párrafo de lista Знак,Numbered List Знак,Bulleted Text Знак,List Paragraph1 Знак,Párrafo de titulo 3 Знак,Listenabsatz Знак,Use Case List Paragraph Char Знак,Абзац маркированнный Знак"/>
    <w:link w:val="aff"/>
    <w:uiPriority w:val="34"/>
    <w:rsid w:val="00083A4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24671241">
      <w:bodyDiv w:val="1"/>
      <w:marLeft w:val="0"/>
      <w:marRight w:val="0"/>
      <w:marTop w:val="0"/>
      <w:marBottom w:val="0"/>
      <w:divBdr>
        <w:top w:val="none" w:sz="0" w:space="0" w:color="auto"/>
        <w:left w:val="none" w:sz="0" w:space="0" w:color="auto"/>
        <w:bottom w:val="none" w:sz="0" w:space="0" w:color="auto"/>
        <w:right w:val="none" w:sz="0" w:space="0" w:color="auto"/>
      </w:divBdr>
    </w:div>
    <w:div w:id="453981942">
      <w:bodyDiv w:val="1"/>
      <w:marLeft w:val="0"/>
      <w:marRight w:val="0"/>
      <w:marTop w:val="0"/>
      <w:marBottom w:val="0"/>
      <w:divBdr>
        <w:top w:val="none" w:sz="0" w:space="0" w:color="auto"/>
        <w:left w:val="none" w:sz="0" w:space="0" w:color="auto"/>
        <w:bottom w:val="none" w:sz="0" w:space="0" w:color="auto"/>
        <w:right w:val="none" w:sz="0" w:space="0" w:color="auto"/>
      </w:divBdr>
    </w:div>
    <w:div w:id="838076551">
      <w:bodyDiv w:val="1"/>
      <w:marLeft w:val="0"/>
      <w:marRight w:val="0"/>
      <w:marTop w:val="0"/>
      <w:marBottom w:val="0"/>
      <w:divBdr>
        <w:top w:val="none" w:sz="0" w:space="0" w:color="auto"/>
        <w:left w:val="none" w:sz="0" w:space="0" w:color="auto"/>
        <w:bottom w:val="none" w:sz="0" w:space="0" w:color="auto"/>
        <w:right w:val="none" w:sz="0" w:space="0" w:color="auto"/>
      </w:divBdr>
      <w:divsChild>
        <w:div w:id="247691010">
          <w:marLeft w:val="0"/>
          <w:marRight w:val="0"/>
          <w:marTop w:val="0"/>
          <w:marBottom w:val="0"/>
          <w:divBdr>
            <w:top w:val="none" w:sz="0" w:space="0" w:color="auto"/>
            <w:left w:val="none" w:sz="0" w:space="0" w:color="auto"/>
            <w:bottom w:val="none" w:sz="0" w:space="0" w:color="auto"/>
            <w:right w:val="none" w:sz="0" w:space="0" w:color="auto"/>
          </w:divBdr>
          <w:divsChild>
            <w:div w:id="1533301846">
              <w:marLeft w:val="0"/>
              <w:marRight w:val="0"/>
              <w:marTop w:val="0"/>
              <w:marBottom w:val="180"/>
              <w:divBdr>
                <w:top w:val="none" w:sz="0" w:space="0" w:color="auto"/>
                <w:left w:val="none" w:sz="0" w:space="0" w:color="auto"/>
                <w:bottom w:val="none" w:sz="0" w:space="0" w:color="auto"/>
                <w:right w:val="none" w:sz="0" w:space="0" w:color="auto"/>
              </w:divBdr>
              <w:divsChild>
                <w:div w:id="1901750432">
                  <w:marLeft w:val="0"/>
                  <w:marRight w:val="0"/>
                  <w:marTop w:val="0"/>
                  <w:marBottom w:val="0"/>
                  <w:divBdr>
                    <w:top w:val="none" w:sz="0" w:space="0" w:color="auto"/>
                    <w:left w:val="none" w:sz="0" w:space="0" w:color="auto"/>
                    <w:bottom w:val="none" w:sz="0" w:space="0" w:color="auto"/>
                    <w:right w:val="none" w:sz="0" w:space="0" w:color="auto"/>
                  </w:divBdr>
                  <w:divsChild>
                    <w:div w:id="1849442074">
                      <w:marLeft w:val="0"/>
                      <w:marRight w:val="0"/>
                      <w:marTop w:val="0"/>
                      <w:marBottom w:val="0"/>
                      <w:divBdr>
                        <w:top w:val="none" w:sz="0" w:space="0" w:color="auto"/>
                        <w:left w:val="none" w:sz="0" w:space="0" w:color="auto"/>
                        <w:bottom w:val="none" w:sz="0" w:space="0" w:color="auto"/>
                        <w:right w:val="none" w:sz="0" w:space="0" w:color="auto"/>
                      </w:divBdr>
                      <w:divsChild>
                        <w:div w:id="1106316588">
                          <w:marLeft w:val="0"/>
                          <w:marRight w:val="0"/>
                          <w:marTop w:val="0"/>
                          <w:marBottom w:val="0"/>
                          <w:divBdr>
                            <w:top w:val="none" w:sz="0" w:space="0" w:color="auto"/>
                            <w:left w:val="none" w:sz="0" w:space="0" w:color="auto"/>
                            <w:bottom w:val="none" w:sz="0" w:space="0" w:color="auto"/>
                            <w:right w:val="none" w:sz="0" w:space="0" w:color="auto"/>
                          </w:divBdr>
                        </w:div>
                        <w:div w:id="15988331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129">
      <w:bodyDiv w:val="1"/>
      <w:marLeft w:val="0"/>
      <w:marRight w:val="0"/>
      <w:marTop w:val="0"/>
      <w:marBottom w:val="0"/>
      <w:divBdr>
        <w:top w:val="none" w:sz="0" w:space="0" w:color="auto"/>
        <w:left w:val="none" w:sz="0" w:space="0" w:color="auto"/>
        <w:bottom w:val="none" w:sz="0" w:space="0" w:color="auto"/>
        <w:right w:val="none" w:sz="0" w:space="0" w:color="auto"/>
      </w:divBdr>
    </w:div>
    <w:div w:id="1368527809">
      <w:bodyDiv w:val="1"/>
      <w:marLeft w:val="0"/>
      <w:marRight w:val="0"/>
      <w:marTop w:val="0"/>
      <w:marBottom w:val="0"/>
      <w:divBdr>
        <w:top w:val="none" w:sz="0" w:space="0" w:color="auto"/>
        <w:left w:val="none" w:sz="0" w:space="0" w:color="auto"/>
        <w:bottom w:val="none" w:sz="0" w:space="0" w:color="auto"/>
        <w:right w:val="none" w:sz="0" w:space="0" w:color="auto"/>
      </w:divBdr>
    </w:div>
    <w:div w:id="1423449930">
      <w:bodyDiv w:val="1"/>
      <w:marLeft w:val="0"/>
      <w:marRight w:val="0"/>
      <w:marTop w:val="0"/>
      <w:marBottom w:val="0"/>
      <w:divBdr>
        <w:top w:val="none" w:sz="0" w:space="0" w:color="auto"/>
        <w:left w:val="none" w:sz="0" w:space="0" w:color="auto"/>
        <w:bottom w:val="none" w:sz="0" w:space="0" w:color="auto"/>
        <w:right w:val="none" w:sz="0" w:space="0" w:color="auto"/>
      </w:divBdr>
    </w:div>
    <w:div w:id="1674143888">
      <w:bodyDiv w:val="1"/>
      <w:marLeft w:val="0"/>
      <w:marRight w:val="0"/>
      <w:marTop w:val="0"/>
      <w:marBottom w:val="0"/>
      <w:divBdr>
        <w:top w:val="none" w:sz="0" w:space="0" w:color="auto"/>
        <w:left w:val="none" w:sz="0" w:space="0" w:color="auto"/>
        <w:bottom w:val="none" w:sz="0" w:space="0" w:color="auto"/>
        <w:right w:val="none" w:sz="0" w:space="0" w:color="auto"/>
      </w:divBdr>
    </w:div>
    <w:div w:id="1782726555">
      <w:bodyDiv w:val="1"/>
      <w:marLeft w:val="0"/>
      <w:marRight w:val="0"/>
      <w:marTop w:val="0"/>
      <w:marBottom w:val="0"/>
      <w:divBdr>
        <w:top w:val="none" w:sz="0" w:space="0" w:color="auto"/>
        <w:left w:val="none" w:sz="0" w:space="0" w:color="auto"/>
        <w:bottom w:val="none" w:sz="0" w:space="0" w:color="auto"/>
        <w:right w:val="none" w:sz="0" w:space="0" w:color="auto"/>
      </w:divBdr>
    </w:div>
    <w:div w:id="1892419707">
      <w:bodyDiv w:val="1"/>
      <w:marLeft w:val="0"/>
      <w:marRight w:val="0"/>
      <w:marTop w:val="0"/>
      <w:marBottom w:val="0"/>
      <w:divBdr>
        <w:top w:val="none" w:sz="0" w:space="0" w:color="auto"/>
        <w:left w:val="none" w:sz="0" w:space="0" w:color="auto"/>
        <w:bottom w:val="none" w:sz="0" w:space="0" w:color="auto"/>
        <w:right w:val="none" w:sz="0" w:space="0" w:color="auto"/>
      </w:divBdr>
    </w:div>
    <w:div w:id="1924292340">
      <w:bodyDiv w:val="1"/>
      <w:marLeft w:val="0"/>
      <w:marRight w:val="0"/>
      <w:marTop w:val="0"/>
      <w:marBottom w:val="0"/>
      <w:divBdr>
        <w:top w:val="none" w:sz="0" w:space="0" w:color="auto"/>
        <w:left w:val="none" w:sz="0" w:space="0" w:color="auto"/>
        <w:bottom w:val="none" w:sz="0" w:space="0" w:color="auto"/>
        <w:right w:val="none" w:sz="0" w:space="0" w:color="auto"/>
      </w:divBdr>
    </w:div>
    <w:div w:id="19382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u.wikipedia.org/wiki/%D0%9F%D1%80%D0%BE%D1%82%D0%BE%D0%BA%D0%BE%D0%B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ru.wikipedia.org/wiki/%D0%A1%D0%B5%D1%82%D0%B5%D0%B2%D0%BE%D0%B9_%D0%B0%D0%B4%D1%80%D0%B5%D1%81" TargetMode="External"/><Relationship Id="rId17" Type="http://schemas.openxmlformats.org/officeDocument/2006/relationships/hyperlink" Target="mailto:Timur.Kaminov@sibir.rt.ru" TargetMode="External"/><Relationship Id="rId2" Type="http://schemas.openxmlformats.org/officeDocument/2006/relationships/customXml" Target="../customXml/item2.xml"/><Relationship Id="rId16" Type="http://schemas.openxmlformats.org/officeDocument/2006/relationships/hyperlink" Target="mailto:Larisa.M.Derkach@sibir.r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ru.wikipedia.org/wiki/%D0%98%D0%BD%D1%84%D0%BE%D1%80%D0%BC%D0%B0%D1%86%D0%B8%D1%8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u.wikipedia.org/wiki/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50B3E82E112F14FBC25AD024C74BFB1" ma:contentTypeVersion="0" ma:contentTypeDescription="Создание документа." ma:contentTypeScope="" ma:versionID="061df06959cf94c14daed4fe847f7a9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635498357085337173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635498357085337173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635498357085337173</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FE09-3411-4BC6-B58C-9E2B0401B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19A5C-6E05-408E-911F-7CE51141F9C9}">
  <ds:schemaRefs>
    <ds:schemaRef ds:uri="http://schemas.microsoft.com/sharepoint/v3/contenttype/forms"/>
  </ds:schemaRefs>
</ds:datastoreItem>
</file>

<file path=customXml/itemProps3.xml><?xml version="1.0" encoding="utf-8"?>
<ds:datastoreItem xmlns:ds="http://schemas.openxmlformats.org/officeDocument/2006/customXml" ds:itemID="{C258CDEE-F9A0-4433-A84C-6AC2EBC7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57596F-26F2-4326-9AD1-06F535D2F663}">
  <ds:schemaRefs>
    <ds:schemaRef ds:uri="http://schemas.microsoft.com/sharepoint/events"/>
  </ds:schemaRefs>
</ds:datastoreItem>
</file>

<file path=customXml/itemProps5.xml><?xml version="1.0" encoding="utf-8"?>
<ds:datastoreItem xmlns:ds="http://schemas.openxmlformats.org/officeDocument/2006/customXml" ds:itemID="{E2320107-52CC-4F51-A289-723CA074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5022</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RePack by SPecialiST</Company>
  <LinksUpToDate>false</LinksUpToDate>
  <CharactersWithSpaces>33581</CharactersWithSpaces>
  <SharedDoc>false</SharedDoc>
  <HLinks>
    <vt:vector size="42" baseType="variant">
      <vt:variant>
        <vt:i4>5439566</vt:i4>
      </vt:variant>
      <vt:variant>
        <vt:i4>18</vt:i4>
      </vt:variant>
      <vt:variant>
        <vt:i4>0</vt:i4>
      </vt:variant>
      <vt:variant>
        <vt:i4>5</vt:i4>
      </vt:variant>
      <vt:variant>
        <vt:lpwstr>http://ru.wikipedia.org/wiki/%D0%98%D0%BD%D1%84%D0%BE%D1%80%D0%BC%D0%B0%D1%86%D0%B8%D1%8F</vt:lpwstr>
      </vt:variant>
      <vt:variant>
        <vt:lpwstr/>
      </vt:variant>
      <vt:variant>
        <vt:i4>8323130</vt:i4>
      </vt:variant>
      <vt:variant>
        <vt:i4>15</vt:i4>
      </vt:variant>
      <vt:variant>
        <vt:i4>0</vt:i4>
      </vt:variant>
      <vt:variant>
        <vt:i4>5</vt:i4>
      </vt:variant>
      <vt:variant>
        <vt:lpwstr>http://ru.wikipedia.org/wiki/%D0%9F%D1%80%D0%BE%D1%86%D0%B5%D1%81%D1%81%D0%BE%D1%80</vt:lpwstr>
      </vt:variant>
      <vt:variant>
        <vt:lpwstr/>
      </vt:variant>
      <vt:variant>
        <vt:i4>5570679</vt:i4>
      </vt:variant>
      <vt:variant>
        <vt:i4>12</vt:i4>
      </vt:variant>
      <vt:variant>
        <vt:i4>0</vt:i4>
      </vt:variant>
      <vt:variant>
        <vt:i4>5</vt:i4>
      </vt:variant>
      <vt:variant>
        <vt:lpwstr>http://ru.wikipedia.org/wiki/%D0%9A%D0%BE%D0%BC%D0%BF%D1%8C%D1%8E%D1%82%D0%B5%D1%80%D0%BD%D0%B0%D1%8F_%D0%BF%D0%B0%D0%BC%D1%8F%D1%82%D1%8C</vt:lpwstr>
      </vt:variant>
      <vt:variant>
        <vt:lpwstr/>
      </vt:variant>
      <vt:variant>
        <vt:i4>7995478</vt:i4>
      </vt:variant>
      <vt:variant>
        <vt:i4>9</vt:i4>
      </vt:variant>
      <vt:variant>
        <vt:i4>0</vt:i4>
      </vt:variant>
      <vt:variant>
        <vt:i4>5</vt:i4>
      </vt:variant>
      <vt:variant>
        <vt:lpwstr>http://ru.wikipedia.org/wiki/%D0%AD%D0%BD%D0%B5%D1%80%D0%B3%D0%BE%D0%B7%D0%B0%D0%B2%D0%B8%D1%81%D0%B8%D0%BC%D0%B0%D1%8F_%D0%BF%D0%B0%D0%BC%D1%8F%D1%82%D1%8C</vt:lpwstr>
      </vt:variant>
      <vt:variant>
        <vt:lpwstr/>
      </vt:variant>
      <vt:variant>
        <vt:i4>6357038</vt:i4>
      </vt:variant>
      <vt:variant>
        <vt:i4>6</vt:i4>
      </vt:variant>
      <vt:variant>
        <vt:i4>0</vt:i4>
      </vt:variant>
      <vt:variant>
        <vt:i4>5</vt:i4>
      </vt:variant>
      <vt:variant>
        <vt:lpwstr>http://ru.wikipedia.org/wiki/IP</vt:lpwstr>
      </vt:variant>
      <vt:variant>
        <vt:lpwstr/>
      </vt:variant>
      <vt:variant>
        <vt:i4>5439566</vt:i4>
      </vt:variant>
      <vt:variant>
        <vt:i4>3</vt:i4>
      </vt:variant>
      <vt:variant>
        <vt:i4>0</vt:i4>
      </vt:variant>
      <vt:variant>
        <vt:i4>5</vt:i4>
      </vt:variant>
      <vt:variant>
        <vt:lpwstr>http://ru.wikipedia.org/wiki/%D0%9F%D1%80%D0%BE%D1%82%D0%BE%D0%BA%D0%BE%D0%BB</vt:lpwstr>
      </vt:variant>
      <vt:variant>
        <vt:lpwstr/>
      </vt:variant>
      <vt:variant>
        <vt:i4>589941</vt:i4>
      </vt:variant>
      <vt:variant>
        <vt:i4>0</vt:i4>
      </vt:variant>
      <vt:variant>
        <vt:i4>0</vt:i4>
      </vt:variant>
      <vt:variant>
        <vt:i4>5</vt:i4>
      </vt:variant>
      <vt:variant>
        <vt:lpwstr>http://ru.wikipedia.org/wiki/%D0%A1%D0%B5%D1%82%D0%B5%D0%B2%D0%BE%D0%B9_%D0%B0%D0%B4%D1%80%D0%B5%D1%81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iburdastykh</dc:creator>
  <cp:lastModifiedBy>Юрист</cp:lastModifiedBy>
  <cp:revision>2</cp:revision>
  <cp:lastPrinted>2020-10-12T06:52:00Z</cp:lastPrinted>
  <dcterms:created xsi:type="dcterms:W3CDTF">2020-10-12T06:53:00Z</dcterms:created>
  <dcterms:modified xsi:type="dcterms:W3CDTF">2020-10-12T06:53:00Z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0x010100250B3E82E112F14FBC25AD024C74BFB1</vt:lpwstr>
  </property>
</Properties>
</file>